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4DB30C" w14:textId="171CEEA4" w:rsidR="002F236B" w:rsidRPr="001D3872" w:rsidRDefault="002F236B" w:rsidP="00A357F6">
      <w:pPr>
        <w:rPr>
          <w:rFonts w:ascii="TH SarabunPSK" w:hAnsi="TH SarabunPSK" w:cs="TH SarabunPSK"/>
          <w:sz w:val="32"/>
          <w:szCs w:val="32"/>
        </w:rPr>
      </w:pPr>
    </w:p>
    <w:p w14:paraId="7581EFD3" w14:textId="646D9DDA" w:rsidR="00A0532A" w:rsidRPr="001D3872" w:rsidRDefault="00A0532A" w:rsidP="00A0532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D3872">
        <w:rPr>
          <w:rFonts w:ascii="TH SarabunPSK" w:hAnsi="TH SarabunPSK" w:cs="TH SarabunPSK"/>
          <w:b/>
          <w:bCs/>
          <w:sz w:val="32"/>
          <w:szCs w:val="32"/>
          <w:cs/>
        </w:rPr>
        <w:t>ชื่อเรื่อง</w:t>
      </w:r>
    </w:p>
    <w:p w14:paraId="7D1AB93E" w14:textId="05FCEC31" w:rsidR="00032DE2" w:rsidRPr="00FF6C9F" w:rsidRDefault="00032DE2" w:rsidP="00FF6C9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D3872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 w:rsidR="00A710CE">
        <w:rPr>
          <w:rFonts w:ascii="TH SarabunPSK" w:hAnsi="TH SarabunPSK" w:cs="TH SarabunPSK" w:hint="cs"/>
          <w:b/>
          <w:bCs/>
          <w:sz w:val="32"/>
          <w:szCs w:val="32"/>
          <w:cs/>
        </w:rPr>
        <w:t>วันลอยกระทง</w:t>
      </w:r>
      <w:r w:rsidRPr="001D3872">
        <w:rPr>
          <w:rFonts w:ascii="TH SarabunPSK" w:hAnsi="TH SarabunPSK" w:cs="TH SarabunPSK"/>
          <w:b/>
          <w:bCs/>
          <w:sz w:val="32"/>
          <w:szCs w:val="32"/>
          <w:cs/>
        </w:rPr>
        <w:t xml:space="preserve">” </w:t>
      </w:r>
      <w:r w:rsidR="00A710CE">
        <w:rPr>
          <w:rFonts w:ascii="TH SarabunPSK" w:hAnsi="TH SarabunPSK" w:cs="TH SarabunPSK" w:hint="cs"/>
          <w:b/>
          <w:bCs/>
          <w:sz w:val="32"/>
          <w:szCs w:val="32"/>
          <w:cs/>
        </w:rPr>
        <w:t>สืบสานวัฒนธรรมประเพณีไทย</w:t>
      </w:r>
    </w:p>
    <w:p w14:paraId="297F0C8E" w14:textId="028D2D97" w:rsidR="00A0532A" w:rsidRPr="001D3872" w:rsidRDefault="00A0532A" w:rsidP="00002C80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องค์ประกอบบทอ่าน</w:t>
      </w:r>
      <w:r w:rsidRPr="001D3872">
        <w:rPr>
          <w:rFonts w:ascii="TH SarabunPSK" w:eastAsiaTheme="minorEastAsia" w:hAnsi="TH SarabunPSK" w:cs="TH SarabunPSK"/>
          <w:kern w:val="24"/>
          <w:sz w:val="32"/>
          <w:szCs w:val="32"/>
          <w:cs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(บทความ /สถานการณ์ / สารสนเทศ / กระทู้ / ป้ายประกาศ / บทละคร)</w:t>
      </w:r>
    </w:p>
    <w:p w14:paraId="230531B6" w14:textId="52AF2AE8" w:rsidR="00A0532A" w:rsidRPr="00023F16" w:rsidRDefault="00023F16" w:rsidP="00A710C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A0532A" w:rsidRPr="001D3872">
        <w:rPr>
          <w:rFonts w:ascii="TH SarabunPSK" w:hAnsi="TH SarabunPSK" w:cs="TH SarabunPSK"/>
          <w:sz w:val="32"/>
          <w:szCs w:val="32"/>
        </w:rPr>
        <w:t>1.</w:t>
      </w:r>
      <w:r w:rsidR="00A0532A" w:rsidRPr="001D3872">
        <w:rPr>
          <w:rFonts w:ascii="TH SarabunPSK" w:hAnsi="TH SarabunPSK" w:cs="TH SarabunPSK"/>
          <w:sz w:val="32"/>
          <w:szCs w:val="32"/>
          <w:cs/>
        </w:rPr>
        <w:t xml:space="preserve">ชื่อเรื่อง </w:t>
      </w:r>
      <w:r w:rsidR="00A710CE" w:rsidRPr="001D3872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 w:rsidR="00A710CE">
        <w:rPr>
          <w:rFonts w:ascii="TH SarabunPSK" w:hAnsi="TH SarabunPSK" w:cs="TH SarabunPSK" w:hint="cs"/>
          <w:b/>
          <w:bCs/>
          <w:sz w:val="32"/>
          <w:szCs w:val="32"/>
          <w:cs/>
        </w:rPr>
        <w:t>วันลอยกระทง</w:t>
      </w:r>
      <w:r w:rsidR="00A710CE" w:rsidRPr="001D3872">
        <w:rPr>
          <w:rFonts w:ascii="TH SarabunPSK" w:hAnsi="TH SarabunPSK" w:cs="TH SarabunPSK"/>
          <w:b/>
          <w:bCs/>
          <w:sz w:val="32"/>
          <w:szCs w:val="32"/>
          <w:cs/>
        </w:rPr>
        <w:t xml:space="preserve">” </w:t>
      </w:r>
      <w:r w:rsidR="00A710CE">
        <w:rPr>
          <w:rFonts w:ascii="TH SarabunPSK" w:hAnsi="TH SarabunPSK" w:cs="TH SarabunPSK" w:hint="cs"/>
          <w:b/>
          <w:bCs/>
          <w:sz w:val="32"/>
          <w:szCs w:val="32"/>
          <w:cs/>
        </w:rPr>
        <w:t>สืบสานวัฒนธรรมประเพณีไทย</w:t>
      </w:r>
    </w:p>
    <w:p w14:paraId="77232A67" w14:textId="74527F77" w:rsidR="00A0532A" w:rsidRPr="001D3872" w:rsidRDefault="00A0532A" w:rsidP="00A710CE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</w:rPr>
        <w:t xml:space="preserve">2. </w:t>
      </w:r>
      <w:r w:rsidRPr="001D3872">
        <w:rPr>
          <w:rFonts w:ascii="TH SarabunPSK" w:hAnsi="TH SarabunPSK" w:cs="TH SarabunPSK"/>
          <w:sz w:val="32"/>
          <w:szCs w:val="32"/>
          <w:cs/>
        </w:rPr>
        <w:t xml:space="preserve">ที่มา </w:t>
      </w:r>
      <w:r w:rsidR="00A710CE" w:rsidRPr="00A710CE">
        <w:rPr>
          <w:rFonts w:ascii="TH SarabunPSK" w:hAnsi="TH SarabunPSK" w:cs="TH SarabunPSK"/>
          <w:sz w:val="32"/>
          <w:szCs w:val="32"/>
        </w:rPr>
        <w:t>https://www.prd.go.th/th/content/category/detail/id/31/iid/233850</w:t>
      </w:r>
    </w:p>
    <w:p w14:paraId="14099C63" w14:textId="1C4E2532" w:rsidR="00A0532A" w:rsidRPr="001D3872" w:rsidRDefault="00A0532A" w:rsidP="00002C80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</w:rPr>
        <w:t xml:space="preserve">3. </w:t>
      </w:r>
      <w:r w:rsidRPr="001D3872">
        <w:rPr>
          <w:rFonts w:ascii="TH SarabunPSK" w:hAnsi="TH SarabunPSK" w:cs="TH SarabunPSK"/>
          <w:sz w:val="32"/>
          <w:szCs w:val="32"/>
          <w:cs/>
        </w:rPr>
        <w:t>ผู้เขียน / ผู้แต่ง / เจ้าของ</w:t>
      </w:r>
      <w:r w:rsidR="00032DE2" w:rsidRPr="001D387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32DE2" w:rsidRPr="001D3872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 xml:space="preserve">เรียบเรียงโดย </w:t>
      </w:r>
      <w:r w:rsidR="005C5FBD" w:rsidRPr="005C5FBD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กรมส่งเสริมวัฒนธรรม กระทรวงวัฒนธรรม</w:t>
      </w:r>
    </w:p>
    <w:p w14:paraId="4209ACC8" w14:textId="18E41BB6" w:rsidR="00FD7C63" w:rsidRDefault="00A0532A" w:rsidP="005C5FBD">
      <w:pPr>
        <w:pStyle w:val="magazineheaderstylemetaitemfordateandauthor-sc-1m3103b-7"/>
        <w:spacing w:before="0" w:beforeAutospacing="0" w:after="0" w:afterAutospacing="0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</w:rPr>
        <w:t xml:space="preserve">4. </w:t>
      </w:r>
      <w:r w:rsidRPr="001D3872">
        <w:rPr>
          <w:rFonts w:ascii="TH SarabunPSK" w:hAnsi="TH SarabunPSK" w:cs="TH SarabunPSK"/>
          <w:sz w:val="32"/>
          <w:szCs w:val="32"/>
          <w:cs/>
        </w:rPr>
        <w:t xml:space="preserve">วัน / เดือน / ปี (เผยแพร่ </w:t>
      </w:r>
      <w:proofErr w:type="gramStart"/>
      <w:r w:rsidRPr="001D3872">
        <w:rPr>
          <w:rFonts w:ascii="TH SarabunPSK" w:hAnsi="TH SarabunPSK" w:cs="TH SarabunPSK"/>
          <w:sz w:val="32"/>
          <w:szCs w:val="32"/>
          <w:cs/>
        </w:rPr>
        <w:t>แต่ง )</w:t>
      </w:r>
      <w:proofErr w:type="gramEnd"/>
      <w:r w:rsidR="00032DE2" w:rsidRPr="001D387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D3872" w:rsidRPr="001D38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5FBD" w:rsidRPr="005C5FBD">
        <w:rPr>
          <w:rFonts w:ascii="TH SarabunPSK" w:hAnsi="TH SarabunPSK" w:cs="TH SarabunPSK"/>
          <w:sz w:val="32"/>
          <w:szCs w:val="32"/>
        </w:rPr>
        <w:t>5 October 2011</w:t>
      </w:r>
      <w:r w:rsidR="005C5F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5FBD" w:rsidRPr="005C5FBD">
        <w:rPr>
          <w:rFonts w:ascii="TH SarabunPSK" w:hAnsi="TH SarabunPSK" w:cs="TH SarabunPSK"/>
          <w:sz w:val="32"/>
          <w:szCs w:val="32"/>
        </w:rPr>
        <w:t xml:space="preserve"> </w:t>
      </w:r>
      <w:r w:rsidR="005C5FBD" w:rsidRPr="005C5FBD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กรมส่งเสริมวัฒนธรรม กระทรวงวัฒนธรรม</w:t>
      </w:r>
      <w:r w:rsidR="00FD7C63" w:rsidRPr="001D3872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 w:rsidR="00FD7C63">
        <w:rPr>
          <w:rFonts w:ascii="TH SarabunPSK" w:hAnsi="TH SarabunPSK" w:cs="TH SarabunPSK" w:hint="cs"/>
          <w:b/>
          <w:bCs/>
          <w:sz w:val="32"/>
          <w:szCs w:val="32"/>
          <w:cs/>
        </w:rPr>
        <w:t>วันลอยกระทง</w:t>
      </w:r>
      <w:r w:rsidR="00FD7C63" w:rsidRPr="001D3872">
        <w:rPr>
          <w:rFonts w:ascii="TH SarabunPSK" w:hAnsi="TH SarabunPSK" w:cs="TH SarabunPSK"/>
          <w:b/>
          <w:bCs/>
          <w:sz w:val="32"/>
          <w:szCs w:val="32"/>
          <w:cs/>
        </w:rPr>
        <w:t xml:space="preserve">” </w:t>
      </w:r>
      <w:r w:rsidR="00FD7C63">
        <w:rPr>
          <w:rFonts w:ascii="TH SarabunPSK" w:hAnsi="TH SarabunPSK" w:cs="TH SarabunPSK" w:hint="cs"/>
          <w:b/>
          <w:bCs/>
          <w:sz w:val="32"/>
          <w:szCs w:val="32"/>
          <w:cs/>
        </w:rPr>
        <w:t>สืบสานวัฒนธรรมประเพณีไทย</w:t>
      </w:r>
    </w:p>
    <w:p w14:paraId="44E75E2D" w14:textId="2CA2CA05" w:rsidR="005C5FBD" w:rsidRDefault="005C5FBD" w:rsidP="005C5FBD">
      <w:pPr>
        <w:pStyle w:val="magazineheaderstylemetaitemfordateandauthor-sc-1m3103b-7"/>
        <w:spacing w:before="0" w:beforeAutospacing="0" w:after="0" w:afterAutospacing="0"/>
        <w:ind w:left="720" w:firstLine="720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BAFC049" w14:textId="0207E1EC" w:rsidR="00FF6C9F" w:rsidRDefault="005C5FBD" w:rsidP="00FD7C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F83A0D4" wp14:editId="0372D52F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238375" cy="1478280"/>
            <wp:effectExtent l="0" t="0" r="9525" b="7620"/>
            <wp:wrapNone/>
            <wp:docPr id="17641868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126CB" w14:textId="77777777" w:rsidR="00FF6C9F" w:rsidRDefault="00FF6C9F" w:rsidP="00FD7C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7C7136" w14:textId="77777777" w:rsidR="00FF6C9F" w:rsidRDefault="00FF6C9F" w:rsidP="00FD7C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F05031" w14:textId="77777777" w:rsidR="00FF6C9F" w:rsidRPr="001D3872" w:rsidRDefault="00FF6C9F" w:rsidP="00FD7C6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51F1B0F" w14:textId="369334C1" w:rsidR="00FD7C63" w:rsidRDefault="005833AF" w:rsidP="001D3872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5833AF">
        <w:rPr>
          <w:rFonts w:ascii="TH SarabunPSK" w:eastAsia="Times New Roman" w:hAnsi="TH SarabunPSK" w:cs="TH SarabunPSK"/>
          <w:sz w:val="32"/>
          <w:szCs w:val="32"/>
          <w:cs/>
        </w:rPr>
        <w:t xml:space="preserve"> “</w:t>
      </w:r>
      <w:r w:rsidR="00FD7C63">
        <w:rPr>
          <w:rFonts w:ascii="TH SarabunPSK" w:eastAsia="Times New Roman" w:hAnsi="TH SarabunPSK" w:cs="TH SarabunPSK" w:hint="cs"/>
          <w:sz w:val="32"/>
          <w:szCs w:val="32"/>
          <w:cs/>
        </w:rPr>
        <w:t>ประเพณีลอยกระทง</w:t>
      </w:r>
      <w:r w:rsidRPr="005833AF">
        <w:rPr>
          <w:rFonts w:ascii="TH SarabunPSK" w:eastAsia="Times New Roman" w:hAnsi="TH SarabunPSK" w:cs="TH SarabunPSK"/>
          <w:sz w:val="32"/>
          <w:szCs w:val="32"/>
          <w:cs/>
        </w:rPr>
        <w:t xml:space="preserve">” </w:t>
      </w:r>
      <w:r w:rsidR="00FD7C63" w:rsidRPr="00FD7C63">
        <w:rPr>
          <w:rFonts w:ascii="TH SarabunPSK" w:eastAsia="Times New Roman" w:hAnsi="TH SarabunPSK" w:cs="TH SarabunPSK"/>
          <w:sz w:val="32"/>
          <w:szCs w:val="32"/>
          <w:cs/>
        </w:rPr>
        <w:t>มีมาตั้งแต่อดีตจนถึงปัจจุบัน การลอยกระทงเป็นพิธีกรรมร่วมกันของผู้คนในชุมชนทั้งสุวรรณภูมิหรือภูมิภาค</w:t>
      </w:r>
      <w:proofErr w:type="spellStart"/>
      <w:r w:rsidR="00FD7C63" w:rsidRPr="00FD7C63">
        <w:rPr>
          <w:rFonts w:ascii="TH SarabunPSK" w:eastAsia="Times New Roman" w:hAnsi="TH SarabunPSK" w:cs="TH SarabunPSK"/>
          <w:sz w:val="32"/>
          <w:szCs w:val="32"/>
          <w:cs/>
        </w:rPr>
        <w:t>เอเซีย</w:t>
      </w:r>
      <w:proofErr w:type="spellEnd"/>
      <w:r w:rsidR="00FD7C63" w:rsidRPr="00FD7C63">
        <w:rPr>
          <w:rFonts w:ascii="TH SarabunPSK" w:eastAsia="Times New Roman" w:hAnsi="TH SarabunPSK" w:cs="TH SarabunPSK"/>
          <w:sz w:val="32"/>
          <w:szCs w:val="32"/>
          <w:cs/>
        </w:rPr>
        <w:t>ตะวันออกเฉียงใต้ที่มีมาแต่ยุคดึกดำบรรพ์  เพื่อขอขมาต่อธรรมชาติอันมีดินและน้ำที่หล่อเลี้ยง ตลอดจนพืชและสัตว์ที่เกื้อกูลให้พืชพันธุ์ธัญญาหารอุดมสมบูรณ์มนุษย์จึงมีชีวิตเจริญเติบโตขึ้นได้  แต่ไม่มีหลักฐานยืนยันแน่นอนว่า</w:t>
      </w:r>
      <w:r w:rsidR="00FD7C63">
        <w:rPr>
          <w:rFonts w:ascii="TH SarabunPSK" w:eastAsia="Times New Roman" w:hAnsi="TH SarabunPSK" w:cs="TH SarabunPSK" w:hint="cs"/>
          <w:sz w:val="32"/>
          <w:szCs w:val="32"/>
          <w:cs/>
        </w:rPr>
        <w:t>ประเพณี</w:t>
      </w:r>
      <w:r w:rsidR="00FD7C63" w:rsidRPr="00FD7C63">
        <w:rPr>
          <w:rFonts w:ascii="TH SarabunPSK" w:eastAsia="Times New Roman" w:hAnsi="TH SarabunPSK" w:cs="TH SarabunPSK"/>
          <w:sz w:val="32"/>
          <w:szCs w:val="32"/>
          <w:cs/>
        </w:rPr>
        <w:t xml:space="preserve">ลอยกระทงเริ่มมีมาตั้งแต่เมื่อไร </w:t>
      </w:r>
    </w:p>
    <w:p w14:paraId="71A5887A" w14:textId="68E5362C" w:rsidR="005833AF" w:rsidRDefault="00FD7C63" w:rsidP="001D3872">
      <w:pPr>
        <w:ind w:firstLine="72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ลอยกระทง </w:t>
      </w:r>
      <w:r w:rsidR="005833AF" w:rsidRPr="005833AF">
        <w:rPr>
          <w:rFonts w:ascii="TH SarabunPSK" w:eastAsia="Times New Roman" w:hAnsi="TH SarabunPSK" w:cs="TH SarabunPSK"/>
          <w:sz w:val="32"/>
          <w:szCs w:val="32"/>
          <w:cs/>
        </w:rPr>
        <w:t>(</w:t>
      </w:r>
      <w:proofErr w:type="spellStart"/>
      <w:r>
        <w:rPr>
          <w:rFonts w:ascii="TH SarabunPSK" w:eastAsia="Times New Roman" w:hAnsi="TH SarabunPSK" w:cs="TH SarabunPSK"/>
          <w:sz w:val="32"/>
          <w:szCs w:val="32"/>
        </w:rPr>
        <w:t>Loykratong</w:t>
      </w:r>
      <w:proofErr w:type="spellEnd"/>
      <w:r w:rsidR="005833AF" w:rsidRPr="005833AF">
        <w:rPr>
          <w:rFonts w:ascii="TH SarabunPSK" w:eastAsia="Times New Roman" w:hAnsi="TH SarabunPSK" w:cs="TH SarabunPSK"/>
          <w:sz w:val="32"/>
          <w:szCs w:val="32"/>
        </w:rPr>
        <w:t xml:space="preserve">) </w:t>
      </w:r>
      <w:r w:rsidR="005833AF" w:rsidRPr="005833AF">
        <w:rPr>
          <w:rFonts w:ascii="TH SarabunPSK" w:eastAsia="Times New Roman" w:hAnsi="TH SarabunPSK" w:cs="TH SarabunPSK"/>
          <w:sz w:val="32"/>
          <w:szCs w:val="32"/>
          <w:cs/>
        </w:rPr>
        <w:t xml:space="preserve">ณ ขณะนี้กำลังเป็นกระแสดังไกลไปทั่วโลก </w:t>
      </w:r>
      <w:r w:rsidR="000F60F3" w:rsidRPr="000F60F3">
        <w:rPr>
          <w:rFonts w:ascii="TH SarabunPSK" w:eastAsia="Times New Roman" w:hAnsi="TH SarabunPSK" w:cs="TH SarabunPSK"/>
          <w:b/>
          <w:bCs/>
          <w:sz w:val="32"/>
          <w:szCs w:val="32"/>
        </w:rPr>
        <w:t> </w:t>
      </w:r>
      <w:r w:rsidR="000F60F3" w:rsidRPr="00FF6C9F">
        <w:rPr>
          <w:rFonts w:ascii="TH SarabunPSK" w:eastAsia="Times New Roman" w:hAnsi="TH SarabunPSK" w:cs="TH SarabunPSK"/>
          <w:sz w:val="32"/>
          <w:szCs w:val="32"/>
          <w:cs/>
        </w:rPr>
        <w:t>สำหรับในประเทศไทยการลอยกระทงเป็นประเพณีที่ชาวไทยสืบต่อกันมาตั้งแต่อดีตจนถึงปัจจุบันถึงแม้จะไม่ปรากฏหลักฐานที่แน่ชัด เพราะในศิลาจารึกสมัยสุโขทัยและเอกสารร่วมสมัยก็ไม่มีปรากฏชื่อ "ลอยกระทง” แม้แต่ในศิลาจารึกของพ่อขุนรามคำแหงก็มีแต่ชื่อ "เผาเทียนเล่นไฟ” ที่มีความหมายอย่างกว้าง ๆ ว่าการทำบุญไหว้พระส่วนราชสำนักกรุงศรีอยุธยา ซึ่งอยู่บริเวณลุ่มแม่น้ำที่มีน้ำท่วมหลายเดือนจึงเป็นศูนย์กลางสำคัญในการสร้างสรรค์ประเพณีเกี่ยวกับน้ำขึ้นมาให้เป็น "ประเพณีหลวง” ของราชอาณาจักร ดังมีหลักฐานตราไว้ในกฎมณเทียรบาล ว่าพระเจ้าแผ่นดินต้องเสด็จไปประกอบพิธีทางน้ำ เพื่อความมั่นคงและมั่งคั่งทางกสิกรรมของราษฎร และขบวนเรือพยุหยาตราทางชลมารค เพื่อประกอบพระราชพิธีโดยเฉพาะ ครั้นเมื่อถึงสมัยรัชกาลที่ ๓ แห่งกรุงรัตนโกสินทร์ บ้านเมืองเริ่มมั่นคง การศึกสงครามลดลงเกือบหมด การค้าก็มั่งคั่งขึ้น โดยเฉพาะกับจีน พระบาทสมเด็จพระนั่ง</w:t>
      </w:r>
      <w:r w:rsidR="000F60F3" w:rsidRPr="00FF6C9F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เกล้าเจ้าอยู่หัวจึงโปรดฟื้นฟูประเพณีพิธีกรรมสำคัญเพื่อความอุดมสมบูรณ์ของราชอาณาจักร และด้วยความจำเป็นในด้านอื่น ๆ อีก จึงได้ทรงพระราชนิพนธ์หนังสือ ตำราท้าวศรีจุฬาลักษณ์หรือนางนพมาศ ขึ้นมา โดยสมมุติให้ฉากของเรื่องเกิดขึ้นในยุคพระร่วงเจ้ากรุงสุโขทัย ซึ่งตำราดังกล่าวได้พูดถึงนางนพมาศ ว่า เป็นสนมเอกของพระร่วง ที่ได้คิดประดิษฐ์กระทงใบตองเป็นรูปดอกบัวกมุทขึ้น ด้วยเหตุนี้ จึงเกิด กระทง ทำด้วยใบตองแทนวัสดุอื่น ๆ แล้วนิยมใช้ลอยกระทงมา</w:t>
      </w:r>
      <w:r w:rsidR="00FF6C9F">
        <w:rPr>
          <w:rFonts w:ascii="TH SarabunPSK" w:eastAsia="Times New Roman" w:hAnsi="TH SarabunPSK" w:cs="TH SarabunPSK" w:hint="cs"/>
          <w:sz w:val="32"/>
          <w:szCs w:val="32"/>
          <w:cs/>
        </w:rPr>
        <w:t>ตั้งแต่นั้นเป็นต้นมา</w:t>
      </w:r>
    </w:p>
    <w:p w14:paraId="247DF457" w14:textId="3C5C2D1F" w:rsidR="00FF6C9F" w:rsidRDefault="00FF6C9F" w:rsidP="001D3872">
      <w:pPr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C5A0802" wp14:editId="08F53045">
            <wp:simplePos x="0" y="0"/>
            <wp:positionH relativeFrom="column">
              <wp:posOffset>1114425</wp:posOffset>
            </wp:positionH>
            <wp:positionV relativeFrom="paragraph">
              <wp:posOffset>5715</wp:posOffset>
            </wp:positionV>
            <wp:extent cx="3352800" cy="1885904"/>
            <wp:effectExtent l="0" t="0" r="0" b="635"/>
            <wp:wrapNone/>
            <wp:docPr id="1244053947" name="รูปภาพ 3" descr="เปิดประวัติ &quot;นางนพมาศ&quot; ในวันลอยกระทง คือใคร มีตัวตนจริงไหม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เปิดประวัติ &quot;นางนพมาศ&quot; ในวันลอยกระทง คือใคร มีตัวตนจริงไหม?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88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E6711" w14:textId="695168EE" w:rsidR="005870B4" w:rsidRDefault="005870B4" w:rsidP="001D3872">
      <w:pPr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37D010D" w14:textId="77777777" w:rsidR="005870B4" w:rsidRPr="005833AF" w:rsidRDefault="005870B4" w:rsidP="001D3872">
      <w:pPr>
        <w:ind w:firstLine="720"/>
        <w:rPr>
          <w:rFonts w:ascii="TH SarabunPSK" w:eastAsia="Times New Roman" w:hAnsi="TH SarabunPSK" w:cs="TH SarabunPSK"/>
          <w:sz w:val="32"/>
          <w:szCs w:val="32"/>
        </w:rPr>
      </w:pPr>
    </w:p>
    <w:p w14:paraId="76719924" w14:textId="4FB2F302" w:rsidR="005833AF" w:rsidRDefault="005833AF" w:rsidP="005833AF">
      <w:pPr>
        <w:shd w:val="clear" w:color="auto" w:fill="FEFEFE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2BA28AD" w14:textId="77777777" w:rsidR="00FF6C9F" w:rsidRPr="005833AF" w:rsidRDefault="00FF6C9F" w:rsidP="005833AF">
      <w:pPr>
        <w:shd w:val="clear" w:color="auto" w:fill="FEFEFE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F0CFEC6" w14:textId="667BBF25" w:rsidR="005833AF" w:rsidRPr="005833AF" w:rsidRDefault="005833AF" w:rsidP="001D3872">
      <w:pPr>
        <w:shd w:val="clear" w:color="auto" w:fill="FEFEFE"/>
        <w:spacing w:before="540" w:after="0" w:line="315" w:lineRule="atLeast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833AF">
        <w:rPr>
          <w:rFonts w:ascii="TH SarabunPSK" w:eastAsia="Times New Roman" w:hAnsi="TH SarabunPSK" w:cs="TH SarabunPSK"/>
          <w:sz w:val="32"/>
          <w:szCs w:val="32"/>
          <w:cs/>
        </w:rPr>
        <w:t>ภาพ</w:t>
      </w:r>
      <w:r w:rsidR="00FF6C9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นางนพมาศลอยกระทง </w:t>
      </w:r>
      <w:r w:rsidRPr="005833AF">
        <w:rPr>
          <w:rFonts w:ascii="TH SarabunPSK" w:eastAsia="Times New Roman" w:hAnsi="TH SarabunPSK" w:cs="TH SarabunPSK"/>
          <w:sz w:val="32"/>
          <w:szCs w:val="32"/>
          <w:cs/>
        </w:rPr>
        <w:t xml:space="preserve">ภาพจาก </w:t>
      </w:r>
      <w:r w:rsidR="00FF6C9F">
        <w:rPr>
          <w:rFonts w:ascii="TH SarabunPSK" w:eastAsia="Times New Roman" w:hAnsi="TH SarabunPSK" w:cs="TH SarabunPSK" w:hint="cs"/>
          <w:sz w:val="32"/>
          <w:szCs w:val="32"/>
          <w:cs/>
        </w:rPr>
        <w:t>ไทยรัฐออนไลน์</w:t>
      </w:r>
    </w:p>
    <w:p w14:paraId="2E58FABC" w14:textId="62D4635F" w:rsidR="00FF6C9F" w:rsidRPr="00FF6C9F" w:rsidRDefault="00FF6C9F" w:rsidP="00FF6C9F">
      <w:pPr>
        <w:shd w:val="clear" w:color="auto" w:fill="FEFEFE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F6C9F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Pr="00FF6C9F">
        <w:rPr>
          <w:rFonts w:ascii="TH SarabunPSK" w:eastAsia="Times New Roman" w:hAnsi="TH SarabunPSK" w:cs="TH SarabunPSK"/>
          <w:sz w:val="32"/>
          <w:szCs w:val="32"/>
          <w:cs/>
        </w:rPr>
        <w:t>ประเพณีลอยกระทงที่ทำด้วยใบตองในระยะแรก จำกัดอยู่แต่ในราชสำนักกรุงเทพฯ เท่านั้นซึ่งมีรายละเอียดพรรณนาอยู่ในหนังสือพระราชพงศาวดาร รัชกาลที่ ๓ ว่ากรมหมื่นอัปสรสุดาเทพ ราชธิดาองค์โปรดได้แต่งกระทงเล่นทุกปี เมื่อนานเข้าก็เริ่มแพร่หลายสู่ราษฎรในกรุงเทพแล้วขยายไปยังหัวเมืองใกล้เคียงในบริเวณที่ราบลุ่มแม่น้ำเจ้าพระยาและกว่าจะเป็นที่นิยมแพร่หลายทั่วประเทศก็ประมาณปี พ.ศ.๒๕๐๐ หรือก่อนหน้านั้นไม่นานนัก</w:t>
      </w:r>
    </w:p>
    <w:p w14:paraId="2697B7EB" w14:textId="32152C9D" w:rsidR="00FF6C9F" w:rsidRPr="00FF6C9F" w:rsidRDefault="00FF6C9F" w:rsidP="00FF6C9F">
      <w:pPr>
        <w:shd w:val="clear" w:color="auto" w:fill="FEFEFE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F6C9F">
        <w:rPr>
          <w:rFonts w:ascii="TH SarabunPSK" w:eastAsia="Times New Roman" w:hAnsi="TH SarabunPSK" w:cs="TH SarabunPSK"/>
          <w:sz w:val="32"/>
          <w:szCs w:val="32"/>
        </w:rPr>
        <w:t xml:space="preserve">       </w:t>
      </w:r>
      <w:r w:rsidRPr="00FF6C9F">
        <w:rPr>
          <w:rFonts w:ascii="TH SarabunPSK" w:eastAsia="Times New Roman" w:hAnsi="TH SarabunPSK" w:cs="TH SarabunPSK"/>
          <w:sz w:val="32"/>
          <w:szCs w:val="32"/>
          <w:cs/>
        </w:rPr>
        <w:t>ประเพณีลอยกระทง นิยมทำกันในคืนวันเพ็ญเดือนสิบสอง เพราะเป็นช่วงที่น้ำขึ้นสูงสุด โดยมีวัตถุประสงค์ที่หลากหลาย ขึ้นอยู่กับความเชื่อของแต่ละท้องถิ่น อาทิ เพื่อบูชาพระพุทธเจ้าในวันเสด็จกลับจากเท</w:t>
      </w:r>
      <w:proofErr w:type="spellStart"/>
      <w:r w:rsidRPr="00FF6C9F">
        <w:rPr>
          <w:rFonts w:ascii="TH SarabunPSK" w:eastAsia="Times New Roman" w:hAnsi="TH SarabunPSK" w:cs="TH SarabunPSK"/>
          <w:sz w:val="32"/>
          <w:szCs w:val="32"/>
          <w:cs/>
        </w:rPr>
        <w:t>วโ</w:t>
      </w:r>
      <w:proofErr w:type="spellEnd"/>
      <w:r w:rsidRPr="00FF6C9F">
        <w:rPr>
          <w:rFonts w:ascii="TH SarabunPSK" w:eastAsia="Times New Roman" w:hAnsi="TH SarabunPSK" w:cs="TH SarabunPSK"/>
          <w:sz w:val="32"/>
          <w:szCs w:val="32"/>
          <w:cs/>
        </w:rPr>
        <w:t>ลกเมื่อครั้งเสด็จไปจำพรรษาอยู่บนสวรรค์ชั้นดาวดึงส์ เพื่อทรงเทศนาอภิธรรมโปรดพุทธมารดา</w:t>
      </w:r>
      <w:r w:rsidRPr="00FF6C9F">
        <w:rPr>
          <w:rFonts w:ascii="TH SarabunPSK" w:eastAsia="Times New Roman" w:hAnsi="TH SarabunPSK" w:cs="TH SarabunPSK"/>
          <w:sz w:val="32"/>
          <w:szCs w:val="32"/>
        </w:rPr>
        <w:t xml:space="preserve">  </w:t>
      </w:r>
      <w:r w:rsidRPr="00FF6C9F">
        <w:rPr>
          <w:rFonts w:ascii="TH SarabunPSK" w:eastAsia="Times New Roman" w:hAnsi="TH SarabunPSK" w:cs="TH SarabunPSK"/>
          <w:sz w:val="32"/>
          <w:szCs w:val="32"/>
          <w:cs/>
        </w:rPr>
        <w:t>หรือเป็นการสักการะรอยพระพุทธบาทของพระพุทธเจ้า ที่ประทับรอยพระบาทประดิษฐานไว้บนหาดทรายที่ริมฝั่งแม่น้ำ</w:t>
      </w:r>
      <w:proofErr w:type="spellStart"/>
      <w:r w:rsidRPr="00FF6C9F">
        <w:rPr>
          <w:rFonts w:ascii="TH SarabunPSK" w:eastAsia="Times New Roman" w:hAnsi="TH SarabunPSK" w:cs="TH SarabunPSK"/>
          <w:sz w:val="32"/>
          <w:szCs w:val="32"/>
          <w:cs/>
        </w:rPr>
        <w:t>นัม</w:t>
      </w:r>
      <w:proofErr w:type="spellEnd"/>
      <w:r w:rsidRPr="00FF6C9F">
        <w:rPr>
          <w:rFonts w:ascii="TH SarabunPSK" w:eastAsia="Times New Roman" w:hAnsi="TH SarabunPSK" w:cs="TH SarabunPSK"/>
          <w:sz w:val="32"/>
          <w:szCs w:val="32"/>
          <w:cs/>
        </w:rPr>
        <w:t>มทานที ในประเทศอินเดีย เพื่อบูชาพระเกศแก้วจุฬามณีบนสวรรค์ชั้นดาวดึงส์ ซึ่งเป็นที่บรรจุพระเกศาของพระพุทธเจ้า เพื่อลอยเคราะห์หรือสะเดาะเคราะห์ คล้ายกับพิธีลอยบาปของพราหมณ์ และเพื่อสำนักบุญคุณของน้ำที่ได้นำมากินมาใช้ประโยชน์ในชีวิตประจำวันรวมทั้ง ขอขมาลาโทษในการทำให้แหล่งน้ำนั้น ๆ ไม่สะอาด</w:t>
      </w:r>
      <w:r w:rsidR="005630DB" w:rsidRPr="005630DB">
        <w:rPr>
          <w:rFonts w:ascii="TH SarabunPSK" w:eastAsia="Times New Roman" w:hAnsi="TH SarabunPSK" w:cs="TH SarabunPSK"/>
          <w:sz w:val="32"/>
          <w:szCs w:val="32"/>
          <w:cs/>
        </w:rPr>
        <w:t>วัสดุที่นำมาใช้เพื่อลอยเป็นกระทงมีหลากหลายลักษณะ แต่ส่วนใหญ่ที่เราพบเห็นกันบ่อย ๆ ในบ้านเราก็จะเป็นกระทงที่ทำจากใบตอง ปักด้วยเทียน เป็นการบูชาพระพุทธเจ้าด้วยแสงสว่าง เพราะหาง่ายและก็ไม่ทำลายสิ่งแวดล้อมด้วย</w:t>
      </w:r>
    </w:p>
    <w:p w14:paraId="7C6D8233" w14:textId="77777777" w:rsidR="00FF6C9F" w:rsidRDefault="00FF6C9F" w:rsidP="005833AF">
      <w:pPr>
        <w:shd w:val="clear" w:color="auto" w:fill="FEFEFE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28E3CC2" w14:textId="77777777" w:rsidR="005630DB" w:rsidRDefault="005630DB" w:rsidP="005833AF">
      <w:pPr>
        <w:shd w:val="clear" w:color="auto" w:fill="FEFEFE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B070514" w14:textId="77777777" w:rsidR="005630DB" w:rsidRDefault="005630DB" w:rsidP="005833AF">
      <w:pPr>
        <w:shd w:val="clear" w:color="auto" w:fill="FEFEFE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E1F89C2" w14:textId="1806493E" w:rsidR="005630DB" w:rsidRDefault="005630DB" w:rsidP="005833AF">
      <w:pPr>
        <w:shd w:val="clear" w:color="auto" w:fill="FEFEFE"/>
        <w:spacing w:after="0" w:line="240" w:lineRule="auto"/>
        <w:jc w:val="center"/>
        <w:rPr>
          <w:noProof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 wp14:anchorId="7E004450" wp14:editId="7E8205AC">
            <wp:simplePos x="0" y="0"/>
            <wp:positionH relativeFrom="column">
              <wp:posOffset>1275080</wp:posOffset>
            </wp:positionH>
            <wp:positionV relativeFrom="paragraph">
              <wp:posOffset>-189865</wp:posOffset>
            </wp:positionV>
            <wp:extent cx="3144381" cy="2105025"/>
            <wp:effectExtent l="0" t="0" r="0" b="0"/>
            <wp:wrapNone/>
            <wp:docPr id="173344838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381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B0B3E" w14:textId="333F8436" w:rsidR="005630DB" w:rsidRPr="005833AF" w:rsidRDefault="005630DB" w:rsidP="005833AF">
      <w:pPr>
        <w:shd w:val="clear" w:color="auto" w:fill="FEFEFE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2AD3809" w14:textId="6A13E35D" w:rsidR="005630DB" w:rsidRDefault="005630DB" w:rsidP="005630DB">
      <w:pPr>
        <w:shd w:val="clear" w:color="auto" w:fill="FEFEFE"/>
        <w:spacing w:before="540" w:after="0" w:line="315" w:lineRule="atLeast"/>
        <w:rPr>
          <w:rFonts w:ascii="TH SarabunPSK" w:eastAsia="Times New Roman" w:hAnsi="TH SarabunPSK" w:cs="TH SarabunPSK"/>
          <w:sz w:val="32"/>
          <w:szCs w:val="32"/>
        </w:rPr>
      </w:pPr>
    </w:p>
    <w:p w14:paraId="44040ACB" w14:textId="77777777" w:rsidR="005630DB" w:rsidRDefault="005630DB" w:rsidP="005833AF">
      <w:pPr>
        <w:shd w:val="clear" w:color="auto" w:fill="FEFEFE"/>
        <w:spacing w:before="540" w:after="0" w:line="315" w:lineRule="atLeast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DABFCBD" w14:textId="77777777" w:rsidR="00320DDE" w:rsidRDefault="00320DDE" w:rsidP="005833AF">
      <w:pPr>
        <w:shd w:val="clear" w:color="auto" w:fill="FEFEFE"/>
        <w:spacing w:before="540" w:after="0" w:line="315" w:lineRule="atLeast"/>
        <w:jc w:val="center"/>
        <w:rPr>
          <w:rFonts w:ascii="TH SarabunPSK" w:eastAsia="Times New Roman" w:hAnsi="TH SarabunPSK" w:cs="TH SarabunPSK" w:hint="cs"/>
          <w:sz w:val="32"/>
          <w:szCs w:val="32"/>
        </w:rPr>
      </w:pPr>
    </w:p>
    <w:p w14:paraId="527A74EF" w14:textId="5AFCC2D6" w:rsidR="005833AF" w:rsidRPr="005833AF" w:rsidRDefault="005833AF" w:rsidP="00320DDE">
      <w:pPr>
        <w:shd w:val="clear" w:color="auto" w:fill="FEFEFE"/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833AF">
        <w:rPr>
          <w:rFonts w:ascii="TH SarabunPSK" w:eastAsia="Times New Roman" w:hAnsi="TH SarabunPSK" w:cs="TH SarabunPSK"/>
          <w:sz w:val="32"/>
          <w:szCs w:val="32"/>
          <w:cs/>
        </w:rPr>
        <w:t>ภาพ</w:t>
      </w:r>
      <w:r w:rsidR="005630DB">
        <w:rPr>
          <w:rFonts w:ascii="TH SarabunPSK" w:eastAsia="Times New Roman" w:hAnsi="TH SarabunPSK" w:cs="TH SarabunPSK" w:hint="cs"/>
          <w:sz w:val="32"/>
          <w:szCs w:val="32"/>
          <w:cs/>
        </w:rPr>
        <w:t>องค์ประกอบของกระทง</w:t>
      </w:r>
    </w:p>
    <w:p w14:paraId="6E990A37" w14:textId="77777777" w:rsidR="0087500F" w:rsidRPr="0087500F" w:rsidRDefault="0087500F" w:rsidP="00320DDE">
      <w:pPr>
        <w:shd w:val="clear" w:color="auto" w:fill="FEFEFE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7500F">
        <w:rPr>
          <w:rFonts w:ascii="TH SarabunPSK" w:eastAsia="Times New Roman" w:hAnsi="TH SarabunPSK" w:cs="TH SarabunPSK" w:hint="cs"/>
          <w:sz w:val="32"/>
          <w:szCs w:val="32"/>
          <w:cs/>
        </w:rPr>
        <w:t>จ</w:t>
      </w:r>
      <w:r w:rsidRPr="0087500F">
        <w:rPr>
          <w:rFonts w:ascii="TH SarabunPSK" w:eastAsia="Times New Roman" w:hAnsi="TH SarabunPSK" w:cs="TH SarabunPSK"/>
          <w:sz w:val="32"/>
          <w:szCs w:val="32"/>
          <w:cs/>
        </w:rPr>
        <w:t>ะเห็นได้ว่าประเพณีลอยกระทงนั้น สะท้อนให้เห็นว่าคนไทยเรามีวัฒนธรรมที่ผูกพันกับสายน้ำอย่างมาก เพราะน้ำถือเป็นสิ่งสำคัญในการหล่อเลี้ยงชีวิตมนุษย์ ทั้งที่ใช้ในการอุปโภคบริโภคอยู่เป็นประจำทุกวัน</w:t>
      </w:r>
    </w:p>
    <w:p w14:paraId="39602889" w14:textId="1FD6A577" w:rsidR="0087500F" w:rsidRPr="0087500F" w:rsidRDefault="0087500F" w:rsidP="00320DDE">
      <w:pPr>
        <w:shd w:val="clear" w:color="auto" w:fill="FEFEFE"/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87500F">
        <w:rPr>
          <w:rFonts w:ascii="TH SarabunPSK" w:eastAsia="Times New Roman" w:hAnsi="TH SarabunPSK" w:cs="TH SarabunPSK" w:hint="cs"/>
          <w:sz w:val="32"/>
          <w:szCs w:val="32"/>
          <w:cs/>
        </w:rPr>
        <w:t>ประเพณี</w:t>
      </w:r>
      <w:r w:rsidRPr="0087500F">
        <w:rPr>
          <w:rFonts w:ascii="TH SarabunPSK" w:eastAsia="Times New Roman" w:hAnsi="TH SarabunPSK" w:cs="TH SarabunPSK"/>
          <w:sz w:val="32"/>
          <w:szCs w:val="32"/>
          <w:cs/>
        </w:rPr>
        <w:t>ลอยกระทง ร่วมสืบสานประเพณีวัฒนธรรมไทย ให้อยู่คู่สังคมไทยไปนานเท่านาน แถมยังเป็นการกระจายรายได้จากการท่องเที่ยวสู่ชุมชนได้อีกด้วย</w:t>
      </w:r>
    </w:p>
    <w:p w14:paraId="396A545C" w14:textId="77777777" w:rsidR="00032DE2" w:rsidRPr="00680F40" w:rsidRDefault="00032DE2" w:rsidP="00320DDE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3FFB36CE" w14:textId="097E8475" w:rsidR="00A0532A" w:rsidRPr="001D3872" w:rsidRDefault="00A0532A" w:rsidP="00A357F6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680F40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คำถามที่ </w:t>
      </w:r>
      <w:r w:rsidRPr="00680F40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680F40">
        <w:rPr>
          <w:rFonts w:ascii="TH SarabunPSK" w:hAnsi="TH SarabunPSK" w:cs="TH SarabunPSK"/>
          <w:b/>
          <w:bCs/>
          <w:sz w:val="32"/>
          <w:szCs w:val="32"/>
          <w:cs/>
        </w:rPr>
        <w:t>แบบเลือกตอบ</w:t>
      </w:r>
      <w:r w:rsidRPr="001D3872">
        <w:rPr>
          <w:rFonts w:ascii="TH SarabunPSK" w:hAnsi="TH SarabunPSK" w:cs="TH SarabunPSK"/>
          <w:sz w:val="32"/>
          <w:szCs w:val="32"/>
          <w:cs/>
        </w:rPr>
        <w:t xml:space="preserve"> (อย่างน้อย </w:t>
      </w:r>
      <w:r w:rsidRPr="001D3872">
        <w:rPr>
          <w:rFonts w:ascii="TH SarabunPSK" w:hAnsi="TH SarabunPSK" w:cs="TH SarabunPSK"/>
          <w:sz w:val="32"/>
          <w:szCs w:val="32"/>
        </w:rPr>
        <w:t xml:space="preserve">1 </w:t>
      </w:r>
      <w:r w:rsidRPr="001D3872">
        <w:rPr>
          <w:rFonts w:ascii="TH SarabunPSK" w:hAnsi="TH SarabunPSK" w:cs="TH SarabunPSK"/>
          <w:sz w:val="32"/>
          <w:szCs w:val="32"/>
          <w:cs/>
        </w:rPr>
        <w:t>คำถาม)</w:t>
      </w:r>
    </w:p>
    <w:p w14:paraId="55AC3CCB" w14:textId="50B42816" w:rsidR="00A0532A" w:rsidRPr="001D3872" w:rsidRDefault="00A0532A" w:rsidP="00A357F6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ab/>
        <w:t>คำถาม</w:t>
      </w:r>
      <w:r w:rsidR="00680F4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D444C">
        <w:rPr>
          <w:rFonts w:ascii="TH SarabunPSK" w:hAnsi="TH SarabunPSK" w:cs="TH SarabunPSK" w:hint="cs"/>
          <w:sz w:val="32"/>
          <w:szCs w:val="32"/>
          <w:cs/>
        </w:rPr>
        <w:t>ประเพณีลอยกระทงมีวัตถุประสงค์ที่สำคัญที่สุดคือข้อใด</w:t>
      </w:r>
    </w:p>
    <w:p w14:paraId="2F369BC7" w14:textId="63BC100D" w:rsidR="00A0532A" w:rsidRPr="001D3872" w:rsidRDefault="007D444C" w:rsidP="00A357F6">
      <w:pPr>
        <w:pStyle w:val="a7"/>
        <w:numPr>
          <w:ilvl w:val="0"/>
          <w:numId w:val="5"/>
        </w:numPr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บูชาผี</w:t>
      </w:r>
    </w:p>
    <w:p w14:paraId="4598C471" w14:textId="0B33452F" w:rsidR="00A0532A" w:rsidRPr="001D3872" w:rsidRDefault="007D444C" w:rsidP="00A357F6">
      <w:pPr>
        <w:pStyle w:val="a7"/>
        <w:numPr>
          <w:ilvl w:val="0"/>
          <w:numId w:val="5"/>
        </w:numPr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ขอขมาพระแม่คงคา</w:t>
      </w:r>
    </w:p>
    <w:p w14:paraId="1421E12F" w14:textId="64BC556D" w:rsidR="00A0532A" w:rsidRPr="001D3872" w:rsidRDefault="007D444C" w:rsidP="00A357F6">
      <w:pPr>
        <w:pStyle w:val="a7"/>
        <w:numPr>
          <w:ilvl w:val="0"/>
          <w:numId w:val="5"/>
        </w:numPr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ความสวยงาม</w:t>
      </w:r>
    </w:p>
    <w:p w14:paraId="3B0B9622" w14:textId="5C58E624" w:rsidR="00A0532A" w:rsidRPr="001D3872" w:rsidRDefault="007D444C" w:rsidP="00A357F6">
      <w:pPr>
        <w:pStyle w:val="a7"/>
        <w:numPr>
          <w:ilvl w:val="0"/>
          <w:numId w:val="5"/>
        </w:numPr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การหารายได้</w:t>
      </w:r>
    </w:p>
    <w:p w14:paraId="63E7712D" w14:textId="12B9E0FE" w:rsidR="00A0532A" w:rsidRPr="001D3872" w:rsidRDefault="00A0532A" w:rsidP="00002C80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เฉลย</w:t>
      </w:r>
      <w:r w:rsidR="00002C80" w:rsidRPr="001D3872">
        <w:rPr>
          <w:rFonts w:ascii="TH SarabunPSK" w:hAnsi="TH SarabunPSK" w:cs="TH SarabunPSK"/>
          <w:sz w:val="32"/>
          <w:szCs w:val="32"/>
          <w:cs/>
        </w:rPr>
        <w:t>/แนวคำตอบ</w:t>
      </w:r>
      <w:r w:rsidRPr="001D3872">
        <w:rPr>
          <w:rFonts w:ascii="TH SarabunPSK" w:hAnsi="TH SarabunPSK" w:cs="TH SarabunPSK"/>
          <w:sz w:val="32"/>
          <w:szCs w:val="32"/>
          <w:cs/>
        </w:rPr>
        <w:t xml:space="preserve"> คำตอบที่ </w:t>
      </w:r>
      <w:r w:rsidR="00002C80" w:rsidRPr="001D3872">
        <w:rPr>
          <w:rFonts w:ascii="TH SarabunPSK" w:hAnsi="TH SarabunPSK" w:cs="TH SarabunPSK"/>
          <w:sz w:val="32"/>
          <w:szCs w:val="32"/>
        </w:rPr>
        <w:t xml:space="preserve">: </w:t>
      </w:r>
      <w:r w:rsidR="00680F40"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035FE767" w14:textId="24A3EBE4" w:rsidR="00A0532A" w:rsidRPr="001D3872" w:rsidRDefault="00A0532A" w:rsidP="00002C80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กระบวนการอ่าน: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การบูรณาการและตีความ</w:t>
      </w:r>
    </w:p>
    <w:p w14:paraId="113D1C0F" w14:textId="4E1BDEEB" w:rsidR="00A0532A" w:rsidRPr="001D3872" w:rsidRDefault="00A0532A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สถานการณ์: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บริบทการอ่านเพื่อการศึกษา</w:t>
      </w:r>
    </w:p>
    <w:p w14:paraId="706A236B" w14:textId="1D1F5DC3" w:rsidR="00A0532A" w:rsidRPr="001D3872" w:rsidRDefault="00A0532A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แหล่งที่มา: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เนื้อเรื่องเดียว</w:t>
      </w:r>
      <w:r w:rsidRPr="001D3872">
        <w:rPr>
          <w:rFonts w:ascii="TH SarabunPSK" w:hAnsi="TH SarabunPSK" w:cs="TH SarabunPSK"/>
          <w:sz w:val="32"/>
          <w:szCs w:val="32"/>
        </w:rPr>
        <w:t xml:space="preserve">   </w:t>
      </w:r>
      <w:r w:rsidRPr="001D3872">
        <w:rPr>
          <w:rStyle w:val="apple-tab-span"/>
          <w:rFonts w:ascii="TH SarabunPSK" w:hAnsi="TH SarabunPSK" w:cs="TH SarabunPSK"/>
          <w:sz w:val="32"/>
          <w:szCs w:val="32"/>
        </w:rPr>
        <w:tab/>
      </w:r>
    </w:p>
    <w:p w14:paraId="32DDB403" w14:textId="575CC7F9" w:rsidR="00A0532A" w:rsidRPr="001D3872" w:rsidRDefault="00A0532A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รูปแบบของเนื้อเรื่อง: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แบบต่อเนื่อง</w:t>
      </w:r>
    </w:p>
    <w:p w14:paraId="7E4F9F8B" w14:textId="7D3A4EF1" w:rsidR="00A0532A" w:rsidRPr="001D3872" w:rsidRDefault="00A0532A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ประเภทของเนื้อเรื่อง: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บอกเล่าอธิบาย</w:t>
      </w:r>
      <w:r w:rsidR="007D444C">
        <w:rPr>
          <w:rFonts w:ascii="TH SarabunPSK" w:hAnsi="TH SarabunPSK" w:cs="TH SarabunPSK" w:hint="cs"/>
          <w:sz w:val="32"/>
          <w:szCs w:val="32"/>
          <w:cs/>
        </w:rPr>
        <w:t>ประวัติและ</w:t>
      </w:r>
      <w:r w:rsidRPr="001D3872">
        <w:rPr>
          <w:rFonts w:ascii="TH SarabunPSK" w:hAnsi="TH SarabunPSK" w:cs="TH SarabunPSK"/>
          <w:sz w:val="32"/>
          <w:szCs w:val="32"/>
          <w:cs/>
        </w:rPr>
        <w:t>เหตุผล</w:t>
      </w:r>
      <w:r w:rsidRPr="001D3872">
        <w:rPr>
          <w:rFonts w:ascii="TH SarabunPSK" w:hAnsi="TH SarabunPSK" w:cs="TH SarabunPSK"/>
          <w:sz w:val="32"/>
          <w:szCs w:val="32"/>
        </w:rPr>
        <w:t>  </w:t>
      </w:r>
    </w:p>
    <w:p w14:paraId="5EA6A1BE" w14:textId="77777777" w:rsidR="00002C80" w:rsidRPr="001D3872" w:rsidRDefault="00A0532A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ลักษณะข้อสอบ: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แบบเลือกตอบ</w:t>
      </w:r>
    </w:p>
    <w:p w14:paraId="6CC18773" w14:textId="3E79B878" w:rsidR="00A0532A" w:rsidRPr="001D3872" w:rsidRDefault="00A0532A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ความสอดคล้องตัวชี้วัด:</w:t>
      </w:r>
      <w:r w:rsidRPr="001D3872">
        <w:rPr>
          <w:rFonts w:ascii="TH SarabunPSK" w:hAnsi="TH SarabunPSK" w:cs="TH SarabunPSK"/>
          <w:sz w:val="32"/>
          <w:szCs w:val="32"/>
        </w:rPr>
        <w:t> </w:t>
      </w:r>
      <w:r w:rsidRPr="001D3872">
        <w:rPr>
          <w:rFonts w:ascii="TH SarabunPSK" w:hAnsi="TH SarabunPSK" w:cs="TH SarabunPSK"/>
          <w:sz w:val="32"/>
          <w:szCs w:val="32"/>
          <w:cs/>
        </w:rPr>
        <w:t xml:space="preserve">ท </w:t>
      </w:r>
      <w:r w:rsidRPr="001D3872">
        <w:rPr>
          <w:rFonts w:ascii="TH SarabunPSK" w:hAnsi="TH SarabunPSK" w:cs="TH SarabunPSK"/>
          <w:sz w:val="32"/>
          <w:szCs w:val="32"/>
        </w:rPr>
        <w:t xml:space="preserve">1.1, </w:t>
      </w:r>
      <w:r w:rsidRPr="001D3872">
        <w:rPr>
          <w:rFonts w:ascii="TH SarabunPSK" w:hAnsi="TH SarabunPSK" w:cs="TH SarabunPSK"/>
          <w:sz w:val="32"/>
          <w:szCs w:val="32"/>
          <w:cs/>
        </w:rPr>
        <w:t xml:space="preserve">ม. </w:t>
      </w:r>
      <w:r w:rsidRPr="001D3872">
        <w:rPr>
          <w:rFonts w:ascii="TH SarabunPSK" w:hAnsi="TH SarabunPSK" w:cs="TH SarabunPSK"/>
          <w:sz w:val="32"/>
          <w:szCs w:val="32"/>
        </w:rPr>
        <w:t xml:space="preserve">1/2: </w:t>
      </w:r>
      <w:r w:rsidRPr="001D3872">
        <w:rPr>
          <w:rFonts w:ascii="TH SarabunPSK" w:hAnsi="TH SarabunPSK" w:cs="TH SarabunPSK"/>
          <w:sz w:val="32"/>
          <w:szCs w:val="32"/>
          <w:cs/>
        </w:rPr>
        <w:t>จับใจความสำคัญจากเรื่องที่อ่าน</w:t>
      </w:r>
    </w:p>
    <w:p w14:paraId="4E6B302B" w14:textId="77777777" w:rsidR="00990C40" w:rsidRDefault="00990C40" w:rsidP="007D444C">
      <w:pPr>
        <w:rPr>
          <w:rFonts w:ascii="TH SarabunPSK" w:hAnsi="TH SarabunPSK" w:cs="TH SarabunPSK"/>
          <w:sz w:val="32"/>
          <w:szCs w:val="32"/>
        </w:rPr>
      </w:pPr>
    </w:p>
    <w:p w14:paraId="62D582FC" w14:textId="77777777" w:rsidR="00565141" w:rsidRPr="001D3872" w:rsidRDefault="00565141" w:rsidP="007D444C">
      <w:pPr>
        <w:rPr>
          <w:rFonts w:ascii="TH SarabunPSK" w:hAnsi="TH SarabunPSK" w:cs="TH SarabunPSK" w:hint="cs"/>
          <w:sz w:val="32"/>
          <w:szCs w:val="32"/>
        </w:rPr>
      </w:pPr>
    </w:p>
    <w:p w14:paraId="23725C26" w14:textId="2942B0AC" w:rsidR="00A0532A" w:rsidRPr="001D3872" w:rsidRDefault="00A0532A" w:rsidP="00A0532A">
      <w:pPr>
        <w:rPr>
          <w:rFonts w:ascii="TH SarabunPSK" w:hAnsi="TH SarabunPSK" w:cs="TH SarabunPSK"/>
          <w:sz w:val="32"/>
          <w:szCs w:val="32"/>
        </w:rPr>
      </w:pPr>
      <w:r w:rsidRPr="00680F4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คำถามที่ </w:t>
      </w:r>
      <w:r w:rsidRPr="00680F40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680F40">
        <w:rPr>
          <w:rFonts w:ascii="TH SarabunPSK" w:hAnsi="TH SarabunPSK" w:cs="TH SarabunPSK"/>
          <w:b/>
          <w:bCs/>
          <w:sz w:val="32"/>
          <w:szCs w:val="32"/>
          <w:cs/>
        </w:rPr>
        <w:t>แบบเลือกตอบเชิงซ้อน</w:t>
      </w:r>
      <w:r w:rsidRPr="001D3872">
        <w:rPr>
          <w:rFonts w:ascii="TH SarabunPSK" w:hAnsi="TH SarabunPSK" w:cs="TH SarabunPSK"/>
          <w:sz w:val="32"/>
          <w:szCs w:val="32"/>
          <w:cs/>
        </w:rPr>
        <w:t xml:space="preserve"> (อย่างน้อย </w:t>
      </w:r>
      <w:r w:rsidRPr="001D3872">
        <w:rPr>
          <w:rFonts w:ascii="TH SarabunPSK" w:hAnsi="TH SarabunPSK" w:cs="TH SarabunPSK"/>
          <w:sz w:val="32"/>
          <w:szCs w:val="32"/>
        </w:rPr>
        <w:t xml:space="preserve">1 </w:t>
      </w:r>
      <w:r w:rsidRPr="001D3872">
        <w:rPr>
          <w:rFonts w:ascii="TH SarabunPSK" w:hAnsi="TH SarabunPSK" w:cs="TH SarabunPSK"/>
          <w:sz w:val="32"/>
          <w:szCs w:val="32"/>
          <w:cs/>
        </w:rPr>
        <w:t>คำถาม)</w:t>
      </w:r>
    </w:p>
    <w:p w14:paraId="000ADBF5" w14:textId="1CB80C03" w:rsidR="002064BC" w:rsidRPr="002064BC" w:rsidRDefault="00002C80" w:rsidP="007D444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064BC">
        <w:rPr>
          <w:rFonts w:ascii="TH SarabunPSK" w:hAnsi="TH SarabunPSK" w:cs="TH SarabunPSK"/>
          <w:sz w:val="32"/>
          <w:szCs w:val="32"/>
          <w:cs/>
        </w:rPr>
        <w:t>คำถาม</w:t>
      </w:r>
      <w:r w:rsidR="002064BC" w:rsidRPr="002064B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064BC" w:rsidRPr="002064BC">
        <w:rPr>
          <w:rFonts w:ascii="TH SarabunPSK" w:hAnsi="TH SarabunPSK" w:cs="TH SarabunPSK"/>
          <w:cs/>
        </w:rPr>
        <w:t xml:space="preserve">จากบทความ เรื่อง </w:t>
      </w:r>
      <w:r w:rsidR="007D444C" w:rsidRPr="001D3872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 w:rsidR="007D444C">
        <w:rPr>
          <w:rFonts w:ascii="TH SarabunPSK" w:hAnsi="TH SarabunPSK" w:cs="TH SarabunPSK" w:hint="cs"/>
          <w:b/>
          <w:bCs/>
          <w:sz w:val="32"/>
          <w:szCs w:val="32"/>
          <w:cs/>
        </w:rPr>
        <w:t>วันลอยกระทง</w:t>
      </w:r>
      <w:r w:rsidR="007D444C" w:rsidRPr="001D3872">
        <w:rPr>
          <w:rFonts w:ascii="TH SarabunPSK" w:hAnsi="TH SarabunPSK" w:cs="TH SarabunPSK"/>
          <w:b/>
          <w:bCs/>
          <w:sz w:val="32"/>
          <w:szCs w:val="32"/>
          <w:cs/>
        </w:rPr>
        <w:t xml:space="preserve">” </w:t>
      </w:r>
      <w:r w:rsidR="007D444C">
        <w:rPr>
          <w:rFonts w:ascii="TH SarabunPSK" w:hAnsi="TH SarabunPSK" w:cs="TH SarabunPSK" w:hint="cs"/>
          <w:b/>
          <w:bCs/>
          <w:sz w:val="32"/>
          <w:szCs w:val="32"/>
          <w:cs/>
        </w:rPr>
        <w:t>สืบสานวัฒนธรรมประเพณีไทย</w:t>
      </w:r>
    </w:p>
    <w:p w14:paraId="2164DD69" w14:textId="5F4D97E2" w:rsidR="00002C80" w:rsidRDefault="002064BC" w:rsidP="00002C80">
      <w:pPr>
        <w:ind w:firstLine="720"/>
        <w:rPr>
          <w:rFonts w:ascii="TH SarabunPSK" w:hAnsi="TH SarabunPSK" w:cs="TH SarabunPSK"/>
          <w:sz w:val="24"/>
          <w:szCs w:val="32"/>
        </w:rPr>
      </w:pPr>
      <w:r w:rsidRPr="00A65242">
        <w:rPr>
          <w:rFonts w:ascii="TH SarabunPSK" w:hAnsi="TH SarabunPSK" w:cs="TH SarabunPSK"/>
          <w:sz w:val="24"/>
          <w:szCs w:val="32"/>
          <w:cs/>
        </w:rPr>
        <w:t>ข</w:t>
      </w:r>
      <w:r w:rsidR="00840667" w:rsidRPr="00A65242">
        <w:rPr>
          <w:rFonts w:ascii="TH SarabunPSK" w:hAnsi="TH SarabunPSK" w:cs="TH SarabunPSK" w:hint="cs"/>
          <w:sz w:val="24"/>
          <w:szCs w:val="32"/>
          <w:cs/>
        </w:rPr>
        <w:t>้</w:t>
      </w:r>
      <w:r w:rsidRPr="00A65242">
        <w:rPr>
          <w:rFonts w:ascii="TH SarabunPSK" w:hAnsi="TH SarabunPSK" w:cs="TH SarabunPSK"/>
          <w:sz w:val="24"/>
          <w:szCs w:val="32"/>
          <w:cs/>
        </w:rPr>
        <w:t>อความเหล</w:t>
      </w:r>
      <w:r w:rsidR="00840667" w:rsidRPr="00A65242">
        <w:rPr>
          <w:rFonts w:ascii="TH SarabunPSK" w:hAnsi="TH SarabunPSK" w:cs="TH SarabunPSK" w:hint="cs"/>
          <w:sz w:val="24"/>
          <w:szCs w:val="32"/>
          <w:cs/>
        </w:rPr>
        <w:t>่า</w:t>
      </w:r>
      <w:r w:rsidRPr="00A65242">
        <w:rPr>
          <w:rFonts w:ascii="TH SarabunPSK" w:hAnsi="TH SarabunPSK" w:cs="TH SarabunPSK"/>
          <w:sz w:val="24"/>
          <w:szCs w:val="32"/>
          <w:cs/>
        </w:rPr>
        <w:t>นี้เป</w:t>
      </w:r>
      <w:r w:rsidR="00840667" w:rsidRPr="00A65242">
        <w:rPr>
          <w:rFonts w:ascii="TH SarabunPSK" w:hAnsi="TH SarabunPSK" w:cs="TH SarabunPSK" w:hint="cs"/>
          <w:sz w:val="24"/>
          <w:szCs w:val="32"/>
          <w:cs/>
        </w:rPr>
        <w:t>็</w:t>
      </w:r>
      <w:r w:rsidRPr="00A65242">
        <w:rPr>
          <w:rFonts w:ascii="TH SarabunPSK" w:hAnsi="TH SarabunPSK" w:cs="TH SarabunPSK"/>
          <w:sz w:val="24"/>
          <w:szCs w:val="32"/>
          <w:cs/>
        </w:rPr>
        <w:t>นข</w:t>
      </w:r>
      <w:r w:rsidR="00840667" w:rsidRPr="00A65242">
        <w:rPr>
          <w:rFonts w:ascii="TH SarabunPSK" w:hAnsi="TH SarabunPSK" w:cs="TH SarabunPSK" w:hint="cs"/>
          <w:sz w:val="24"/>
          <w:szCs w:val="32"/>
          <w:cs/>
        </w:rPr>
        <w:t>้</w:t>
      </w:r>
      <w:r w:rsidRPr="00A65242">
        <w:rPr>
          <w:rFonts w:ascii="TH SarabunPSK" w:hAnsi="TH SarabunPSK" w:cs="TH SarabunPSK"/>
          <w:sz w:val="24"/>
          <w:szCs w:val="32"/>
          <w:cs/>
        </w:rPr>
        <w:t>อเท็จจริง หรือความคิดเห็น จงเลือก ข</w:t>
      </w:r>
      <w:r w:rsidR="00840667" w:rsidRPr="00A65242">
        <w:rPr>
          <w:rFonts w:ascii="TH SarabunPSK" w:hAnsi="TH SarabunPSK" w:cs="TH SarabunPSK" w:hint="cs"/>
          <w:sz w:val="24"/>
          <w:szCs w:val="32"/>
          <w:cs/>
        </w:rPr>
        <w:t>้</w:t>
      </w:r>
      <w:r w:rsidRPr="00A65242">
        <w:rPr>
          <w:rFonts w:ascii="TH SarabunPSK" w:hAnsi="TH SarabunPSK" w:cs="TH SarabunPSK"/>
          <w:sz w:val="24"/>
          <w:szCs w:val="32"/>
          <w:cs/>
        </w:rPr>
        <w:t>อเท็จจริง</w:t>
      </w:r>
      <w:r w:rsidRPr="00A65242">
        <w:rPr>
          <w:rFonts w:ascii="TH SarabunPSK" w:hAnsi="TH SarabunPSK" w:cs="TH SarabunPSK"/>
          <w:sz w:val="24"/>
          <w:szCs w:val="32"/>
        </w:rPr>
        <w:t xml:space="preserve"> </w:t>
      </w:r>
      <w:r w:rsidRPr="00A65242">
        <w:rPr>
          <w:rFonts w:ascii="TH SarabunPSK" w:hAnsi="TH SarabunPSK" w:cs="TH SarabunPSK"/>
          <w:sz w:val="24"/>
          <w:szCs w:val="32"/>
          <w:cs/>
        </w:rPr>
        <w:t>หรือ ความคิดเห็น ในแต</w:t>
      </w:r>
      <w:r w:rsidR="00840667" w:rsidRPr="00A65242">
        <w:rPr>
          <w:rFonts w:ascii="TH SarabunPSK" w:hAnsi="TH SarabunPSK" w:cs="TH SarabunPSK" w:hint="cs"/>
          <w:sz w:val="24"/>
          <w:szCs w:val="32"/>
          <w:cs/>
        </w:rPr>
        <w:t>่</w:t>
      </w:r>
      <w:r w:rsidRPr="00A65242">
        <w:rPr>
          <w:rFonts w:ascii="TH SarabunPSK" w:hAnsi="TH SarabunPSK" w:cs="TH SarabunPSK"/>
          <w:sz w:val="24"/>
          <w:szCs w:val="32"/>
          <w:cs/>
        </w:rPr>
        <w:t>ละข</w:t>
      </w:r>
      <w:r w:rsidR="00840667" w:rsidRPr="00A65242">
        <w:rPr>
          <w:rFonts w:ascii="TH SarabunPSK" w:hAnsi="TH SarabunPSK" w:cs="TH SarabunPSK" w:hint="cs"/>
          <w:sz w:val="24"/>
          <w:szCs w:val="32"/>
          <w:cs/>
        </w:rPr>
        <w:t>้</w:t>
      </w:r>
      <w:r w:rsidRPr="00A65242">
        <w:rPr>
          <w:rFonts w:ascii="TH SarabunPSK" w:hAnsi="TH SarabunPSK" w:cs="TH SarabunPSK"/>
          <w:sz w:val="24"/>
          <w:szCs w:val="32"/>
          <w:cs/>
        </w:rPr>
        <w:t>อความ</w:t>
      </w:r>
    </w:p>
    <w:tbl>
      <w:tblPr>
        <w:tblStyle w:val="ac"/>
        <w:tblW w:w="9067" w:type="dxa"/>
        <w:tblLook w:val="04A0" w:firstRow="1" w:lastRow="0" w:firstColumn="1" w:lastColumn="0" w:noHBand="0" w:noVBand="1"/>
      </w:tblPr>
      <w:tblGrid>
        <w:gridCol w:w="6516"/>
        <w:gridCol w:w="1276"/>
        <w:gridCol w:w="1275"/>
      </w:tblGrid>
      <w:tr w:rsidR="00A65242" w14:paraId="169E8C57" w14:textId="77777777" w:rsidTr="00A65242">
        <w:tc>
          <w:tcPr>
            <w:tcW w:w="6516" w:type="dxa"/>
          </w:tcPr>
          <w:p w14:paraId="62A6BDA8" w14:textId="50321158" w:rsidR="00A65242" w:rsidRDefault="005B2EAE" w:rsidP="005B2EAE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ข้อความนี้ข้อใดเป็นข้อเท็จจริงหรือความคิดเห็น</w:t>
            </w:r>
          </w:p>
        </w:tc>
        <w:tc>
          <w:tcPr>
            <w:tcW w:w="1276" w:type="dxa"/>
          </w:tcPr>
          <w:p w14:paraId="31C6C513" w14:textId="06630A73" w:rsidR="00A65242" w:rsidRDefault="005B2EAE" w:rsidP="005B2EAE">
            <w:pPr>
              <w:jc w:val="center"/>
              <w:rPr>
                <w:rFonts w:ascii="TH SarabunPSK" w:hAnsi="TH SarabunPSK" w:cs="TH SarabunPSK"/>
                <w:sz w:val="24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ข้อเท็จจริง</w:t>
            </w:r>
          </w:p>
        </w:tc>
        <w:tc>
          <w:tcPr>
            <w:tcW w:w="1275" w:type="dxa"/>
          </w:tcPr>
          <w:p w14:paraId="31834B16" w14:textId="6AED6E98" w:rsidR="00A65242" w:rsidRDefault="005B2EAE" w:rsidP="005B2EAE">
            <w:pPr>
              <w:jc w:val="center"/>
              <w:rPr>
                <w:rFonts w:ascii="TH SarabunPSK" w:hAnsi="TH SarabunPSK" w:cs="TH SarabunPSK"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sz w:val="24"/>
                <w:szCs w:val="32"/>
                <w:cs/>
              </w:rPr>
              <w:t>ความคิดเห็น</w:t>
            </w:r>
          </w:p>
        </w:tc>
      </w:tr>
      <w:tr w:rsidR="00A65242" w14:paraId="749C9074" w14:textId="77777777" w:rsidTr="00A65242">
        <w:tc>
          <w:tcPr>
            <w:tcW w:w="6516" w:type="dxa"/>
          </w:tcPr>
          <w:p w14:paraId="5B7AB22E" w14:textId="580E8CB4" w:rsidR="00A65242" w:rsidRPr="005B2EAE" w:rsidRDefault="005B2EAE" w:rsidP="00002C8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ในบทความนี้</w:t>
            </w:r>
            <w:r w:rsidR="000C388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91A0E">
              <w:rPr>
                <w:rFonts w:ascii="TH SarabunPSK" w:hAnsi="TH SarabunPSK" w:cs="TH SarabunPSK" w:hint="cs"/>
                <w:sz w:val="32"/>
                <w:szCs w:val="32"/>
                <w:cs/>
              </w:rPr>
              <w:t>ทำให้ทราบว่า</w:t>
            </w:r>
            <w:r w:rsidR="007D444C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ประเพณีลอยกระทงเป็น</w:t>
            </w:r>
            <w:r w:rsidR="007827C1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ที่นิยมกันทั่วโลก</w:t>
            </w:r>
          </w:p>
        </w:tc>
        <w:tc>
          <w:tcPr>
            <w:tcW w:w="1276" w:type="dxa"/>
          </w:tcPr>
          <w:p w14:paraId="0D1280FB" w14:textId="77777777" w:rsidR="00A65242" w:rsidRPr="005B2EAE" w:rsidRDefault="00A65242" w:rsidP="00002C8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9EAD0BD" w14:textId="5EE5E2F3" w:rsidR="00A65242" w:rsidRPr="005B2EAE" w:rsidRDefault="00A65242" w:rsidP="00002C8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5242" w14:paraId="24736F66" w14:textId="77777777" w:rsidTr="00A65242">
        <w:tc>
          <w:tcPr>
            <w:tcW w:w="6516" w:type="dxa"/>
          </w:tcPr>
          <w:p w14:paraId="355EA71B" w14:textId="31F3287A" w:rsidR="00A65242" w:rsidRPr="005B2EAE" w:rsidRDefault="007827C1" w:rsidP="00002C8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ประเพณีลอยกระทงใช้วัสดุจากธรรมชาติ ช่วยรักษาสิ่งแวดล้อมไม่ให้น้ำเน่าเสียอีกด้วย</w:t>
            </w:r>
          </w:p>
        </w:tc>
        <w:tc>
          <w:tcPr>
            <w:tcW w:w="1276" w:type="dxa"/>
          </w:tcPr>
          <w:p w14:paraId="0B3D7F1E" w14:textId="344073CF" w:rsidR="00A65242" w:rsidRPr="005B2EAE" w:rsidRDefault="00A65242" w:rsidP="00002C8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5142603D" w14:textId="77777777" w:rsidR="00A65242" w:rsidRPr="005B2EAE" w:rsidRDefault="00A65242" w:rsidP="00002C8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5242" w14:paraId="7A6942A6" w14:textId="77777777" w:rsidTr="00A65242">
        <w:tc>
          <w:tcPr>
            <w:tcW w:w="6516" w:type="dxa"/>
          </w:tcPr>
          <w:p w14:paraId="7B855406" w14:textId="4D82C7B2" w:rsidR="00A65242" w:rsidRPr="005B2EAE" w:rsidRDefault="000C3888" w:rsidP="00002C8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ความรู้เกี่ยวกับ</w:t>
            </w:r>
            <w:r w:rsidR="007827C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ประเพณีลอยกระทงเป็นประวัติศาสตร์ที่สืบสานกันมาตั้งแต่สมัยรัชกาลที่ 3</w:t>
            </w:r>
            <w:r w:rsidR="00320DD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276" w:type="dxa"/>
          </w:tcPr>
          <w:p w14:paraId="44F55E52" w14:textId="27A7A12B" w:rsidR="00A65242" w:rsidRPr="005B2EAE" w:rsidRDefault="00A65242" w:rsidP="00002C8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430383F" w14:textId="77777777" w:rsidR="00A65242" w:rsidRPr="005B2EAE" w:rsidRDefault="00A65242" w:rsidP="00002C8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5242" w14:paraId="7BEA3073" w14:textId="77777777" w:rsidTr="00A65242">
        <w:tc>
          <w:tcPr>
            <w:tcW w:w="6516" w:type="dxa"/>
          </w:tcPr>
          <w:p w14:paraId="332EC4B4" w14:textId="740138EA" w:rsidR="00A65242" w:rsidRPr="005B2EAE" w:rsidRDefault="007827C1" w:rsidP="00002C8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องค์ประกอบของกระทงใช้วัสดุจากธรรมชาติ เช่น ใบตอง </w:t>
            </w:r>
          </w:p>
        </w:tc>
        <w:tc>
          <w:tcPr>
            <w:tcW w:w="1276" w:type="dxa"/>
          </w:tcPr>
          <w:p w14:paraId="243D0489" w14:textId="64DEC7B5" w:rsidR="00A65242" w:rsidRPr="005B2EAE" w:rsidRDefault="00A65242" w:rsidP="00002C8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53E3B8C3" w14:textId="77777777" w:rsidR="00A65242" w:rsidRPr="005B2EAE" w:rsidRDefault="00A65242" w:rsidP="00002C8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65242" w14:paraId="0C3DD2B3" w14:textId="77777777" w:rsidTr="00A65242">
        <w:tc>
          <w:tcPr>
            <w:tcW w:w="6516" w:type="dxa"/>
          </w:tcPr>
          <w:p w14:paraId="1A4C9861" w14:textId="37D51FC9" w:rsidR="00A65242" w:rsidRPr="005B2EAE" w:rsidRDefault="005B2EAE" w:rsidP="00002C8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จากบทความนี้</w:t>
            </w:r>
            <w:r w:rsidR="00CB571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827C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การสืบสานประเพณีลอยกระทง เพื่อเป็นการขอขมาพระแม่คงคา</w:t>
            </w:r>
            <w:r w:rsidR="007827C1" w:rsidRPr="0087500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ทั้งที่ใช้ในการอุปโภคบริโภคชีว</w:t>
            </w:r>
            <w:r w:rsidR="007827C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ิต</w:t>
            </w:r>
            <w:r w:rsidR="007827C1" w:rsidRPr="0087500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มนุษย์ประจำทุกวัน</w:t>
            </w:r>
          </w:p>
        </w:tc>
        <w:tc>
          <w:tcPr>
            <w:tcW w:w="1276" w:type="dxa"/>
          </w:tcPr>
          <w:p w14:paraId="077E7D69" w14:textId="77777777" w:rsidR="00A65242" w:rsidRPr="005B2EAE" w:rsidRDefault="00A65242" w:rsidP="00002C8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1A9DD327" w14:textId="51A069D5" w:rsidR="00A65242" w:rsidRPr="005B2EAE" w:rsidRDefault="00A65242" w:rsidP="00002C8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D6C7824" w14:textId="77777777" w:rsidR="00CB571F" w:rsidRDefault="00CB571F" w:rsidP="00002C80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B1373AC" w14:textId="1DA80504" w:rsidR="00002C80" w:rsidRPr="001D3872" w:rsidRDefault="00002C80" w:rsidP="00002C80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 xml:space="preserve">เฉลย/แนวคำตอบ คำตอบที่ </w:t>
      </w:r>
      <w:r w:rsidRPr="001D3872">
        <w:rPr>
          <w:rFonts w:ascii="TH SarabunPSK" w:hAnsi="TH SarabunPSK" w:cs="TH SarabunPSK"/>
          <w:sz w:val="32"/>
          <w:szCs w:val="32"/>
        </w:rPr>
        <w:t xml:space="preserve">: </w:t>
      </w:r>
      <w:r w:rsidR="00CB571F">
        <w:rPr>
          <w:rFonts w:ascii="TH SarabunPSK" w:hAnsi="TH SarabunPSK" w:cs="TH SarabunPSK" w:hint="cs"/>
          <w:sz w:val="32"/>
          <w:szCs w:val="32"/>
          <w:cs/>
        </w:rPr>
        <w:t xml:space="preserve">ความคิดเห็น, ข้อเท็จจริง, ข้อเท็จจริง, </w:t>
      </w:r>
      <w:r w:rsidR="007827C1">
        <w:rPr>
          <w:rFonts w:ascii="TH SarabunPSK" w:hAnsi="TH SarabunPSK" w:cs="TH SarabunPSK" w:hint="cs"/>
          <w:sz w:val="32"/>
          <w:szCs w:val="32"/>
          <w:cs/>
        </w:rPr>
        <w:t>ความคิดเห็น</w:t>
      </w:r>
      <w:r w:rsidR="002346CD">
        <w:rPr>
          <w:rFonts w:ascii="TH SarabunPSK" w:hAnsi="TH SarabunPSK" w:cs="TH SarabunPSK" w:hint="cs"/>
          <w:sz w:val="32"/>
          <w:szCs w:val="32"/>
          <w:cs/>
        </w:rPr>
        <w:t xml:space="preserve"> ,</w:t>
      </w:r>
      <w:r w:rsidR="00CB571F">
        <w:rPr>
          <w:rFonts w:ascii="TH SarabunPSK" w:hAnsi="TH SarabunPSK" w:cs="TH SarabunPSK" w:hint="cs"/>
          <w:sz w:val="32"/>
          <w:szCs w:val="32"/>
          <w:cs/>
        </w:rPr>
        <w:t>ข้อเท็จจริง</w:t>
      </w:r>
    </w:p>
    <w:p w14:paraId="54494109" w14:textId="77777777" w:rsidR="00002C80" w:rsidRPr="001D3872" w:rsidRDefault="00002C80" w:rsidP="00002C80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กระบวนการอ่าน: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การบูรณาการและตีความ</w:t>
      </w:r>
    </w:p>
    <w:p w14:paraId="1950CEEA" w14:textId="77777777" w:rsidR="00002C80" w:rsidRPr="001D3872" w:rsidRDefault="00002C80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สถานการณ์: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บริบทการอ่านเพื่อการศึกษา</w:t>
      </w:r>
    </w:p>
    <w:p w14:paraId="4C1E95EA" w14:textId="77777777" w:rsidR="00002C80" w:rsidRPr="001D3872" w:rsidRDefault="00002C80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แหล่งที่มา: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เนื้อเรื่องเดียว</w:t>
      </w:r>
      <w:r w:rsidRPr="001D3872">
        <w:rPr>
          <w:rFonts w:ascii="TH SarabunPSK" w:hAnsi="TH SarabunPSK" w:cs="TH SarabunPSK"/>
          <w:sz w:val="32"/>
          <w:szCs w:val="32"/>
        </w:rPr>
        <w:t xml:space="preserve">   </w:t>
      </w:r>
      <w:r w:rsidRPr="001D3872">
        <w:rPr>
          <w:rStyle w:val="apple-tab-span"/>
          <w:rFonts w:ascii="TH SarabunPSK" w:hAnsi="TH SarabunPSK" w:cs="TH SarabunPSK"/>
          <w:sz w:val="32"/>
          <w:szCs w:val="32"/>
        </w:rPr>
        <w:tab/>
      </w:r>
    </w:p>
    <w:p w14:paraId="4C6A009B" w14:textId="77777777" w:rsidR="00002C80" w:rsidRPr="001D3872" w:rsidRDefault="00002C80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รูปแบบของเนื้อเรื่อง: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แบบต่อเนื่อง</w:t>
      </w:r>
    </w:p>
    <w:p w14:paraId="19A628E8" w14:textId="77777777" w:rsidR="00002C80" w:rsidRPr="001D3872" w:rsidRDefault="00002C80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ประเภทของเนื้อเรื่อง: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บอกเล่าอธิบายเหตุผล</w:t>
      </w:r>
      <w:r w:rsidRPr="001D3872">
        <w:rPr>
          <w:rFonts w:ascii="TH SarabunPSK" w:hAnsi="TH SarabunPSK" w:cs="TH SarabunPSK"/>
          <w:sz w:val="32"/>
          <w:szCs w:val="32"/>
        </w:rPr>
        <w:t>  </w:t>
      </w:r>
    </w:p>
    <w:p w14:paraId="167C03A8" w14:textId="289E722B" w:rsidR="00002C80" w:rsidRPr="001D3872" w:rsidRDefault="00002C80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  <w:cs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ลักษณะข้อสอบ: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แบบเลือกตอบเชิงซ้อน</w:t>
      </w:r>
    </w:p>
    <w:p w14:paraId="2EA5006D" w14:textId="77777777" w:rsidR="00002C80" w:rsidRPr="001D3872" w:rsidRDefault="00002C80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ความสอดคล้องตัวชี้วัด:</w:t>
      </w:r>
      <w:r w:rsidRPr="001D3872">
        <w:rPr>
          <w:rFonts w:ascii="TH SarabunPSK" w:hAnsi="TH SarabunPSK" w:cs="TH SarabunPSK"/>
          <w:sz w:val="32"/>
          <w:szCs w:val="32"/>
        </w:rPr>
        <w:t> </w:t>
      </w:r>
      <w:r w:rsidRPr="001D3872">
        <w:rPr>
          <w:rFonts w:ascii="TH SarabunPSK" w:hAnsi="TH SarabunPSK" w:cs="TH SarabunPSK"/>
          <w:sz w:val="32"/>
          <w:szCs w:val="32"/>
          <w:cs/>
        </w:rPr>
        <w:t xml:space="preserve">ท </w:t>
      </w:r>
      <w:r w:rsidRPr="001D3872">
        <w:rPr>
          <w:rFonts w:ascii="TH SarabunPSK" w:hAnsi="TH SarabunPSK" w:cs="TH SarabunPSK"/>
          <w:sz w:val="32"/>
          <w:szCs w:val="32"/>
        </w:rPr>
        <w:t xml:space="preserve">1.1, </w:t>
      </w:r>
      <w:r w:rsidRPr="001D3872">
        <w:rPr>
          <w:rFonts w:ascii="TH SarabunPSK" w:hAnsi="TH SarabunPSK" w:cs="TH SarabunPSK"/>
          <w:sz w:val="32"/>
          <w:szCs w:val="32"/>
          <w:cs/>
        </w:rPr>
        <w:t xml:space="preserve">ม. </w:t>
      </w:r>
      <w:r w:rsidRPr="001D3872">
        <w:rPr>
          <w:rFonts w:ascii="TH SarabunPSK" w:hAnsi="TH SarabunPSK" w:cs="TH SarabunPSK"/>
          <w:sz w:val="32"/>
          <w:szCs w:val="32"/>
        </w:rPr>
        <w:t xml:space="preserve">1/2: </w:t>
      </w:r>
      <w:r w:rsidRPr="001D3872">
        <w:rPr>
          <w:rFonts w:ascii="TH SarabunPSK" w:hAnsi="TH SarabunPSK" w:cs="TH SarabunPSK"/>
          <w:sz w:val="32"/>
          <w:szCs w:val="32"/>
          <w:cs/>
        </w:rPr>
        <w:t>จับใจความสำคัญจากเรื่องที่อ่าน</w:t>
      </w:r>
    </w:p>
    <w:p w14:paraId="7E807712" w14:textId="77777777" w:rsidR="00A0532A" w:rsidRDefault="00A0532A" w:rsidP="00A0532A">
      <w:pPr>
        <w:rPr>
          <w:rFonts w:ascii="TH SarabunPSK" w:hAnsi="TH SarabunPSK" w:cs="TH SarabunPSK"/>
          <w:sz w:val="32"/>
          <w:szCs w:val="32"/>
        </w:rPr>
      </w:pPr>
    </w:p>
    <w:p w14:paraId="61043217" w14:textId="77777777" w:rsidR="00766DDA" w:rsidRDefault="00766DDA" w:rsidP="00A0532A">
      <w:pPr>
        <w:rPr>
          <w:rFonts w:ascii="TH SarabunPSK" w:hAnsi="TH SarabunPSK" w:cs="TH SarabunPSK"/>
          <w:sz w:val="32"/>
          <w:szCs w:val="32"/>
        </w:rPr>
      </w:pPr>
    </w:p>
    <w:p w14:paraId="6EAE0BA3" w14:textId="77777777" w:rsidR="00766DDA" w:rsidRDefault="00766DDA" w:rsidP="00A0532A">
      <w:pPr>
        <w:rPr>
          <w:rFonts w:ascii="TH SarabunPSK" w:hAnsi="TH SarabunPSK" w:cs="TH SarabunPSK"/>
          <w:sz w:val="32"/>
          <w:szCs w:val="32"/>
        </w:rPr>
      </w:pPr>
    </w:p>
    <w:p w14:paraId="15E357A9" w14:textId="77777777" w:rsidR="00E6473B" w:rsidRDefault="00E6473B" w:rsidP="00A0532A">
      <w:pPr>
        <w:rPr>
          <w:rFonts w:ascii="TH SarabunPSK" w:hAnsi="TH SarabunPSK" w:cs="TH SarabunPSK" w:hint="cs"/>
          <w:sz w:val="32"/>
          <w:szCs w:val="32"/>
        </w:rPr>
      </w:pPr>
    </w:p>
    <w:p w14:paraId="1ADACDF9" w14:textId="77777777" w:rsidR="00766DDA" w:rsidRDefault="00766DDA" w:rsidP="00A0532A">
      <w:pPr>
        <w:rPr>
          <w:rFonts w:ascii="TH SarabunPSK" w:hAnsi="TH SarabunPSK" w:cs="TH SarabunPSK"/>
          <w:sz w:val="32"/>
          <w:szCs w:val="32"/>
        </w:rPr>
      </w:pPr>
    </w:p>
    <w:p w14:paraId="6FAEE379" w14:textId="77777777" w:rsidR="00766DDA" w:rsidRPr="001D3872" w:rsidRDefault="00766DDA" w:rsidP="00A0532A">
      <w:pPr>
        <w:rPr>
          <w:rFonts w:ascii="TH SarabunPSK" w:hAnsi="TH SarabunPSK" w:cs="TH SarabunPSK" w:hint="cs"/>
          <w:sz w:val="32"/>
          <w:szCs w:val="32"/>
          <w:cs/>
        </w:rPr>
      </w:pPr>
    </w:p>
    <w:p w14:paraId="7545D313" w14:textId="4B36D95B" w:rsidR="00A0532A" w:rsidRDefault="00A0532A" w:rsidP="00A0532A">
      <w:pPr>
        <w:rPr>
          <w:rFonts w:ascii="TH SarabunPSK" w:hAnsi="TH SarabunPSK" w:cs="TH SarabunPSK"/>
          <w:sz w:val="32"/>
          <w:szCs w:val="32"/>
        </w:rPr>
      </w:pPr>
      <w:r w:rsidRPr="00766DD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คำถามที่ </w:t>
      </w:r>
      <w:r w:rsidRPr="00766DDA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766DDA">
        <w:rPr>
          <w:rFonts w:ascii="TH SarabunPSK" w:hAnsi="TH SarabunPSK" w:cs="TH SarabunPSK"/>
          <w:b/>
          <w:bCs/>
          <w:sz w:val="32"/>
          <w:szCs w:val="32"/>
          <w:cs/>
        </w:rPr>
        <w:t>แบบเติมคำตอบแบบปิด</w:t>
      </w:r>
      <w:r w:rsidRPr="001D3872">
        <w:rPr>
          <w:rFonts w:ascii="TH SarabunPSK" w:hAnsi="TH SarabunPSK" w:cs="TH SarabunPSK"/>
          <w:sz w:val="32"/>
          <w:szCs w:val="32"/>
          <w:cs/>
        </w:rPr>
        <w:t xml:space="preserve"> (อย่างน้อย </w:t>
      </w:r>
      <w:r w:rsidRPr="001D3872">
        <w:rPr>
          <w:rFonts w:ascii="TH SarabunPSK" w:hAnsi="TH SarabunPSK" w:cs="TH SarabunPSK"/>
          <w:sz w:val="32"/>
          <w:szCs w:val="32"/>
        </w:rPr>
        <w:t xml:space="preserve">1 </w:t>
      </w:r>
      <w:r w:rsidRPr="001D3872">
        <w:rPr>
          <w:rFonts w:ascii="TH SarabunPSK" w:hAnsi="TH SarabunPSK" w:cs="TH SarabunPSK"/>
          <w:sz w:val="32"/>
          <w:szCs w:val="32"/>
          <w:cs/>
        </w:rPr>
        <w:t>คำถาม)</w:t>
      </w:r>
    </w:p>
    <w:p w14:paraId="1645E78A" w14:textId="340D3883" w:rsidR="00002C80" w:rsidRDefault="00CB3EB2" w:rsidP="005A242D">
      <w:pPr>
        <w:rPr>
          <w:rFonts w:ascii="TH SarabunPSK" w:hAnsi="TH SarabunPSK" w:cs="TH SarabunPSK"/>
          <w:b/>
          <w:bCs/>
          <w:sz w:val="32"/>
          <w:szCs w:val="32"/>
        </w:rPr>
      </w:pPr>
      <w:r w:rsidRPr="00A357F6">
        <w:rPr>
          <w:rFonts w:ascii="TH SarabunPSK" w:hAnsi="TH SarabunPSK" w:cs="TH SarabunPSK"/>
          <w:color w:val="212121"/>
          <w:sz w:val="32"/>
          <w:szCs w:val="32"/>
          <w:cs/>
        </w:rPr>
        <w:t>คำถาม อ</w:t>
      </w:r>
      <w:r w:rsidRPr="00A357F6">
        <w:rPr>
          <w:rFonts w:ascii="TH SarabunPSK" w:hAnsi="TH SarabunPSK" w:cs="TH SarabunPSK" w:hint="cs"/>
          <w:color w:val="212121"/>
          <w:sz w:val="32"/>
          <w:szCs w:val="32"/>
          <w:cs/>
        </w:rPr>
        <w:t>่</w:t>
      </w:r>
      <w:r w:rsidRPr="00A357F6">
        <w:rPr>
          <w:rFonts w:ascii="TH SarabunPSK" w:hAnsi="TH SarabunPSK" w:cs="TH SarabunPSK"/>
          <w:color w:val="212121"/>
          <w:sz w:val="32"/>
          <w:szCs w:val="32"/>
          <w:cs/>
        </w:rPr>
        <w:t>านข</w:t>
      </w:r>
      <w:r w:rsidRPr="00A357F6">
        <w:rPr>
          <w:rFonts w:ascii="TH SarabunPSK" w:hAnsi="TH SarabunPSK" w:cs="TH SarabunPSK" w:hint="cs"/>
          <w:color w:val="212121"/>
          <w:sz w:val="32"/>
          <w:szCs w:val="32"/>
          <w:cs/>
        </w:rPr>
        <w:t>้</w:t>
      </w:r>
      <w:r w:rsidRPr="00A357F6">
        <w:rPr>
          <w:rFonts w:ascii="TH SarabunPSK" w:hAnsi="TH SarabunPSK" w:cs="TH SarabunPSK"/>
          <w:color w:val="212121"/>
          <w:sz w:val="32"/>
          <w:szCs w:val="32"/>
          <w:cs/>
        </w:rPr>
        <w:t>อความด</w:t>
      </w:r>
      <w:r w:rsidRPr="00A357F6">
        <w:rPr>
          <w:rFonts w:ascii="TH SarabunPSK" w:hAnsi="TH SarabunPSK" w:cs="TH SarabunPSK" w:hint="cs"/>
          <w:color w:val="212121"/>
          <w:sz w:val="32"/>
          <w:szCs w:val="32"/>
          <w:cs/>
        </w:rPr>
        <w:t>้</w:t>
      </w:r>
      <w:r w:rsidRPr="00A357F6">
        <w:rPr>
          <w:rFonts w:ascii="TH SarabunPSK" w:hAnsi="TH SarabunPSK" w:cs="TH SarabunPSK"/>
          <w:color w:val="212121"/>
          <w:sz w:val="32"/>
          <w:szCs w:val="32"/>
          <w:cs/>
        </w:rPr>
        <w:t>านล</w:t>
      </w:r>
      <w:r w:rsidRPr="00A357F6">
        <w:rPr>
          <w:rFonts w:ascii="TH SarabunPSK" w:hAnsi="TH SarabunPSK" w:cs="TH SarabunPSK" w:hint="cs"/>
          <w:color w:val="212121"/>
          <w:sz w:val="32"/>
          <w:szCs w:val="32"/>
          <w:cs/>
        </w:rPr>
        <w:t>่</w:t>
      </w:r>
      <w:r w:rsidRPr="00A357F6">
        <w:rPr>
          <w:rFonts w:ascii="TH SarabunPSK" w:hAnsi="TH SarabunPSK" w:cs="TH SarabunPSK"/>
          <w:color w:val="212121"/>
          <w:sz w:val="32"/>
          <w:szCs w:val="32"/>
          <w:cs/>
        </w:rPr>
        <w:t>างและใส</w:t>
      </w:r>
      <w:r w:rsidRPr="00A357F6">
        <w:rPr>
          <w:rFonts w:ascii="TH SarabunPSK" w:hAnsi="TH SarabunPSK" w:cs="TH SarabunPSK" w:hint="cs"/>
          <w:color w:val="212121"/>
          <w:sz w:val="32"/>
          <w:szCs w:val="32"/>
          <w:cs/>
        </w:rPr>
        <w:t>่</w:t>
      </w:r>
      <w:r w:rsidRPr="00A357F6">
        <w:rPr>
          <w:rFonts w:ascii="TH SarabunPSK" w:hAnsi="TH SarabunPSK" w:cs="TH SarabunPSK"/>
          <w:color w:val="212121"/>
          <w:sz w:val="32"/>
          <w:szCs w:val="32"/>
          <w:cs/>
        </w:rPr>
        <w:t>ตัวเลขตามลำดับ</w:t>
      </w:r>
      <w:r w:rsidRPr="00CB3EB2">
        <w:rPr>
          <w:rFonts w:ascii="TH SarabunPSK" w:hAnsi="TH SarabunPSK" w:cs="TH SarabunPSK"/>
          <w:sz w:val="32"/>
          <w:szCs w:val="32"/>
          <w:cs/>
        </w:rPr>
        <w:t>เหตุการณ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CB3EB2">
        <w:rPr>
          <w:rFonts w:ascii="TH SarabunPSK" w:hAnsi="TH SarabunPSK" w:cs="TH SarabunPSK"/>
          <w:sz w:val="32"/>
          <w:szCs w:val="32"/>
          <w:cs/>
        </w:rPr>
        <w:t xml:space="preserve">ที่เกิดขึ้นในเรื่อง </w:t>
      </w:r>
      <w:r w:rsidR="007827C1" w:rsidRPr="001D3872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 w:rsidR="007827C1">
        <w:rPr>
          <w:rFonts w:ascii="TH SarabunPSK" w:hAnsi="TH SarabunPSK" w:cs="TH SarabunPSK" w:hint="cs"/>
          <w:b/>
          <w:bCs/>
          <w:sz w:val="32"/>
          <w:szCs w:val="32"/>
          <w:cs/>
        </w:rPr>
        <w:t>วันลอยกระทง</w:t>
      </w:r>
      <w:r w:rsidR="007827C1" w:rsidRPr="001D3872">
        <w:rPr>
          <w:rFonts w:ascii="TH SarabunPSK" w:hAnsi="TH SarabunPSK" w:cs="TH SarabunPSK"/>
          <w:b/>
          <w:bCs/>
          <w:sz w:val="32"/>
          <w:szCs w:val="32"/>
          <w:cs/>
        </w:rPr>
        <w:t xml:space="preserve">” </w:t>
      </w:r>
      <w:r w:rsidR="007827C1">
        <w:rPr>
          <w:rFonts w:ascii="TH SarabunPSK" w:hAnsi="TH SarabunPSK" w:cs="TH SarabunPSK" w:hint="cs"/>
          <w:b/>
          <w:bCs/>
          <w:sz w:val="32"/>
          <w:szCs w:val="32"/>
          <w:cs/>
        </w:rPr>
        <w:t>สืบสานวัฒนธรรมประเพณีไทย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3609AC" w14:paraId="7F4A71D0" w14:textId="77777777" w:rsidTr="003609AC">
        <w:tc>
          <w:tcPr>
            <w:tcW w:w="6941" w:type="dxa"/>
          </w:tcPr>
          <w:p w14:paraId="355D892C" w14:textId="10531B5C" w:rsidR="003609AC" w:rsidRDefault="003609AC" w:rsidP="003609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ข้อความ</w:t>
            </w:r>
          </w:p>
        </w:tc>
        <w:tc>
          <w:tcPr>
            <w:tcW w:w="2075" w:type="dxa"/>
          </w:tcPr>
          <w:p w14:paraId="606434CC" w14:textId="27C1F51F" w:rsidR="003609AC" w:rsidRDefault="003609AC" w:rsidP="003609A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ลำดับเหตุการณ์</w:t>
            </w:r>
          </w:p>
        </w:tc>
      </w:tr>
      <w:tr w:rsidR="003609AC" w14:paraId="7D22FEBC" w14:textId="77777777" w:rsidTr="005277DE">
        <w:trPr>
          <w:trHeight w:val="561"/>
        </w:trPr>
        <w:tc>
          <w:tcPr>
            <w:tcW w:w="6941" w:type="dxa"/>
          </w:tcPr>
          <w:p w14:paraId="65FD347E" w14:textId="5A371844" w:rsidR="003609AC" w:rsidRDefault="00A357F6" w:rsidP="006F4CEA">
            <w:pPr>
              <w:shd w:val="clear" w:color="auto" w:fill="FEFEF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D7C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การลอยกระทงเป็นพิธีกรรมร่วมกันของผู้คนในชุมชน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Pr="00FD7C6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เพื่อขอขมาต่อธรรมชาติอันมีดินและน้ำที่หล่อเลี้ยง ตลอดจนพืชและสัตว์ที่เกื้อกูลให้พืชพันธุ์ธัญญาหารอุดมสมบูรณ์มนุษย์จึงมีชีวิตเจริญเติบโตขึ้นได้</w:t>
            </w:r>
          </w:p>
        </w:tc>
        <w:tc>
          <w:tcPr>
            <w:tcW w:w="2075" w:type="dxa"/>
          </w:tcPr>
          <w:p w14:paraId="3DD3B066" w14:textId="7CC3B4B6" w:rsidR="003609AC" w:rsidRDefault="003609AC" w:rsidP="003609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09AC" w14:paraId="06311B67" w14:textId="77777777" w:rsidTr="003609AC">
        <w:tc>
          <w:tcPr>
            <w:tcW w:w="6941" w:type="dxa"/>
          </w:tcPr>
          <w:p w14:paraId="42936FA7" w14:textId="153CDBE4" w:rsidR="003609AC" w:rsidRDefault="00A357F6" w:rsidP="003609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C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ในประเทศไทยการลอยกระทงเป็นประเพณีที่ชาวไทยสืบต่อกันมาตั้งแต่อดีตจนถึงปัจจุบันถึงแม้จะไม่ปรากฏหลักฐานที่แน่ชัด </w:t>
            </w:r>
          </w:p>
        </w:tc>
        <w:tc>
          <w:tcPr>
            <w:tcW w:w="2075" w:type="dxa"/>
          </w:tcPr>
          <w:p w14:paraId="2D2F2F2A" w14:textId="7AF8B089" w:rsidR="003609AC" w:rsidRDefault="003609AC" w:rsidP="003609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09AC" w14:paraId="6265DE6D" w14:textId="77777777" w:rsidTr="003609AC">
        <w:tc>
          <w:tcPr>
            <w:tcW w:w="6941" w:type="dxa"/>
          </w:tcPr>
          <w:p w14:paraId="24F4FA4A" w14:textId="1B2BF51C" w:rsidR="003609AC" w:rsidRDefault="00320DDE" w:rsidP="003609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C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พระบาทสมเด็จพระนั่งเกล้าเจ้าอยู่หัวจึงโปรดฟื้นฟูประเพณีพิธีกรรมสำคัญเพื่อความอุดมสมบูรณ์ของราชอาณาจักร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พระราชนิพนธ์ตำราท้าวศรีจุฬาลักษณ์ขึ้นมา</w:t>
            </w:r>
          </w:p>
        </w:tc>
        <w:tc>
          <w:tcPr>
            <w:tcW w:w="2075" w:type="dxa"/>
          </w:tcPr>
          <w:p w14:paraId="6532A160" w14:textId="319972E1" w:rsidR="003609AC" w:rsidRDefault="003609AC" w:rsidP="003609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09AC" w14:paraId="3127579B" w14:textId="77777777" w:rsidTr="003609AC">
        <w:tc>
          <w:tcPr>
            <w:tcW w:w="6941" w:type="dxa"/>
          </w:tcPr>
          <w:p w14:paraId="7912F3C8" w14:textId="0215268C" w:rsidR="003609AC" w:rsidRDefault="00320DDE" w:rsidP="003609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F6C9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ตำราท้าวศรีจุฬาลักษณ์หรือนางนพมาศ ขึ้นมา โดยสมมุติให้ฉากของเรื่องเกิดขึ้นในยุคพระร่วงเจ้ากรุงสุโขทัย ซึ่งตำราดังกล่าวได้พูดถึงนางนพมาศ ว่า เป็นสนมเอกของพระร่วง ที่ได้คิดประดิษฐ์กระทงใบตองเป็นรูปดอกบัวกมุทขึ้น ด้วยเหตุนี้ จึงเกิด กระทง ทำด้วยใบตองแทนวัสดุอื่น ๆ แล้วนิยมใช้ลอยกระทงมา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ตั้งแต่นั้นเป็นต้นมา</w:t>
            </w:r>
          </w:p>
        </w:tc>
        <w:tc>
          <w:tcPr>
            <w:tcW w:w="2075" w:type="dxa"/>
          </w:tcPr>
          <w:p w14:paraId="671F26FB" w14:textId="66D8E5FF" w:rsidR="003609AC" w:rsidRDefault="003609AC" w:rsidP="003609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609AC" w14:paraId="488C145B" w14:textId="77777777" w:rsidTr="003609AC">
        <w:tc>
          <w:tcPr>
            <w:tcW w:w="6941" w:type="dxa"/>
          </w:tcPr>
          <w:p w14:paraId="57BDF701" w14:textId="1E47934B" w:rsidR="003609AC" w:rsidRPr="00E6473B" w:rsidRDefault="00320DDE" w:rsidP="00E6473B">
            <w:pPr>
              <w:shd w:val="clear" w:color="auto" w:fill="FEFEFE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ปัจจุบัน</w:t>
            </w:r>
            <w:r w:rsidRPr="0087500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ประเพณี</w:t>
            </w:r>
            <w:r w:rsidRPr="0087500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ลอยกระทง สืบสานประเพณีวัฒนธรรมไทย ให้อยู่คู่สังคมไทยไปนานเท่านาน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เพื่อขมาลาโทษแม่คง</w:t>
            </w:r>
            <w:r w:rsidR="00E6473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คา</w:t>
            </w:r>
            <w:r w:rsidR="00E6473B" w:rsidRPr="0087500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สะท้อนให้เห็นว่าคนไทยเรามีวัฒนธรรมที่ผูกพันกับสายน้ำอย่างมาก เพราะน้ำถือเป็นสิ่งสำคัญในการหล่อเลี้ยงชีวิตมนุษย์ ทั้งที่ใช้ในการอุปโภคบริโภคอยู่เป็นประจำทุกวัน</w:t>
            </w:r>
          </w:p>
        </w:tc>
        <w:tc>
          <w:tcPr>
            <w:tcW w:w="2075" w:type="dxa"/>
          </w:tcPr>
          <w:p w14:paraId="2DB9B61C" w14:textId="29FC53AF" w:rsidR="003609AC" w:rsidRDefault="003609AC" w:rsidP="003609A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8153054" w14:textId="77777777" w:rsidR="005277DE" w:rsidRDefault="005277DE" w:rsidP="00002C80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14:paraId="581C57F7" w14:textId="004C753A" w:rsidR="00002C80" w:rsidRPr="001D3872" w:rsidRDefault="00002C80" w:rsidP="00002C80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 xml:space="preserve">เฉลย/แนวคำตอบ คำตอบที่ </w:t>
      </w:r>
      <w:r w:rsidRPr="001D3872">
        <w:rPr>
          <w:rFonts w:ascii="TH SarabunPSK" w:hAnsi="TH SarabunPSK" w:cs="TH SarabunPSK"/>
          <w:sz w:val="32"/>
          <w:szCs w:val="32"/>
        </w:rPr>
        <w:t xml:space="preserve">: </w:t>
      </w:r>
      <w:r w:rsidR="00E6473B">
        <w:rPr>
          <w:rFonts w:ascii="TH SarabunPSK" w:hAnsi="TH SarabunPSK" w:cs="TH SarabunPSK" w:hint="cs"/>
          <w:sz w:val="32"/>
          <w:szCs w:val="32"/>
          <w:cs/>
        </w:rPr>
        <w:t>1</w:t>
      </w:r>
      <w:r w:rsidR="005277DE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E6473B">
        <w:rPr>
          <w:rFonts w:ascii="TH SarabunPSK" w:hAnsi="TH SarabunPSK" w:cs="TH SarabunPSK" w:hint="cs"/>
          <w:sz w:val="32"/>
          <w:szCs w:val="32"/>
          <w:cs/>
        </w:rPr>
        <w:t>2</w:t>
      </w:r>
      <w:r w:rsidR="005277DE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E6473B">
        <w:rPr>
          <w:rFonts w:ascii="TH SarabunPSK" w:hAnsi="TH SarabunPSK" w:cs="TH SarabunPSK" w:hint="cs"/>
          <w:sz w:val="32"/>
          <w:szCs w:val="32"/>
          <w:cs/>
        </w:rPr>
        <w:t>4</w:t>
      </w:r>
      <w:r w:rsidR="005277DE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E6473B">
        <w:rPr>
          <w:rFonts w:ascii="TH SarabunPSK" w:hAnsi="TH SarabunPSK" w:cs="TH SarabunPSK" w:hint="cs"/>
          <w:sz w:val="32"/>
          <w:szCs w:val="32"/>
          <w:cs/>
        </w:rPr>
        <w:t>3</w:t>
      </w:r>
      <w:r w:rsidR="005277DE"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="00E6473B">
        <w:rPr>
          <w:rFonts w:ascii="TH SarabunPSK" w:hAnsi="TH SarabunPSK" w:cs="TH SarabunPSK" w:hint="cs"/>
          <w:sz w:val="32"/>
          <w:szCs w:val="32"/>
          <w:cs/>
        </w:rPr>
        <w:t>5</w:t>
      </w:r>
      <w:r w:rsidR="005277D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26772E0" w14:textId="77777777" w:rsidR="00002C80" w:rsidRPr="001D3872" w:rsidRDefault="00002C80" w:rsidP="00002C80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กระบวนการอ่าน: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การบูรณาการและตีความ</w:t>
      </w:r>
    </w:p>
    <w:p w14:paraId="65AED48A" w14:textId="77777777" w:rsidR="00002C80" w:rsidRPr="001D3872" w:rsidRDefault="00002C80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สถานการณ์: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บริบทการอ่านเพื่อการศึกษา</w:t>
      </w:r>
    </w:p>
    <w:p w14:paraId="7F1C91D0" w14:textId="77777777" w:rsidR="00002C80" w:rsidRPr="001D3872" w:rsidRDefault="00002C80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แหล่งที่มา: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เนื้อเรื่องเดียว</w:t>
      </w:r>
      <w:r w:rsidRPr="001D3872">
        <w:rPr>
          <w:rFonts w:ascii="TH SarabunPSK" w:hAnsi="TH SarabunPSK" w:cs="TH SarabunPSK"/>
          <w:sz w:val="32"/>
          <w:szCs w:val="32"/>
        </w:rPr>
        <w:t xml:space="preserve">   </w:t>
      </w:r>
      <w:r w:rsidRPr="001D3872">
        <w:rPr>
          <w:rStyle w:val="apple-tab-span"/>
          <w:rFonts w:ascii="TH SarabunPSK" w:hAnsi="TH SarabunPSK" w:cs="TH SarabunPSK"/>
          <w:sz w:val="32"/>
          <w:szCs w:val="32"/>
        </w:rPr>
        <w:tab/>
      </w:r>
    </w:p>
    <w:p w14:paraId="0612D70C" w14:textId="77777777" w:rsidR="00002C80" w:rsidRPr="001D3872" w:rsidRDefault="00002C80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รูปแบบของเนื้อเรื่อง: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แบบต่อเนื่อง</w:t>
      </w:r>
    </w:p>
    <w:p w14:paraId="1BD08BDA" w14:textId="77777777" w:rsidR="00002C80" w:rsidRPr="001D3872" w:rsidRDefault="00002C80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ประเภทของเนื้อเรื่อง: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บอกเล่าอธิบายเหตุผล</w:t>
      </w:r>
      <w:r w:rsidRPr="001D3872">
        <w:rPr>
          <w:rFonts w:ascii="TH SarabunPSK" w:hAnsi="TH SarabunPSK" w:cs="TH SarabunPSK"/>
          <w:sz w:val="32"/>
          <w:szCs w:val="32"/>
        </w:rPr>
        <w:t>  </w:t>
      </w:r>
    </w:p>
    <w:p w14:paraId="2A91EF48" w14:textId="732692F9" w:rsidR="00002C80" w:rsidRPr="001D3872" w:rsidRDefault="00002C80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  <w:cs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ลักษณะข้อสอบ: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="00296285" w:rsidRPr="001D3872">
        <w:rPr>
          <w:rFonts w:ascii="TH SarabunPSK" w:hAnsi="TH SarabunPSK" w:cs="TH SarabunPSK"/>
          <w:sz w:val="32"/>
          <w:szCs w:val="32"/>
          <w:cs/>
        </w:rPr>
        <w:t>เติมคำ</w:t>
      </w:r>
      <w:r w:rsidRPr="001D3872">
        <w:rPr>
          <w:rFonts w:ascii="TH SarabunPSK" w:hAnsi="TH SarabunPSK" w:cs="TH SarabunPSK"/>
          <w:sz w:val="32"/>
          <w:szCs w:val="32"/>
          <w:cs/>
        </w:rPr>
        <w:t>ตอบ</w:t>
      </w:r>
    </w:p>
    <w:p w14:paraId="123D636F" w14:textId="3B9562C4" w:rsidR="00A0532A" w:rsidRPr="001D3872" w:rsidRDefault="00002C80" w:rsidP="00002C80">
      <w:pPr>
        <w:ind w:firstLine="360"/>
        <w:rPr>
          <w:rFonts w:ascii="TH SarabunPSK" w:hAnsi="TH SarabunPSK" w:cs="TH SarabunPSK"/>
          <w:sz w:val="32"/>
          <w:szCs w:val="32"/>
          <w:cs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ความสอดคล้องตัวชี้วัด:</w:t>
      </w:r>
      <w:r w:rsidRPr="001D3872">
        <w:rPr>
          <w:rFonts w:ascii="TH SarabunPSK" w:hAnsi="TH SarabunPSK" w:cs="TH SarabunPSK"/>
          <w:sz w:val="32"/>
          <w:szCs w:val="32"/>
        </w:rPr>
        <w:t> </w:t>
      </w:r>
      <w:r w:rsidRPr="001D3872">
        <w:rPr>
          <w:rFonts w:ascii="TH SarabunPSK" w:hAnsi="TH SarabunPSK" w:cs="TH SarabunPSK"/>
          <w:sz w:val="32"/>
          <w:szCs w:val="32"/>
          <w:cs/>
        </w:rPr>
        <w:t xml:space="preserve">ท </w:t>
      </w:r>
      <w:r w:rsidRPr="001D3872">
        <w:rPr>
          <w:rFonts w:ascii="TH SarabunPSK" w:hAnsi="TH SarabunPSK" w:cs="TH SarabunPSK"/>
          <w:sz w:val="32"/>
          <w:szCs w:val="32"/>
        </w:rPr>
        <w:t xml:space="preserve">1.1, </w:t>
      </w:r>
      <w:r w:rsidRPr="001D3872">
        <w:rPr>
          <w:rFonts w:ascii="TH SarabunPSK" w:hAnsi="TH SarabunPSK" w:cs="TH SarabunPSK"/>
          <w:sz w:val="32"/>
          <w:szCs w:val="32"/>
          <w:cs/>
        </w:rPr>
        <w:t xml:space="preserve">ม. </w:t>
      </w:r>
      <w:r w:rsidRPr="001D3872">
        <w:rPr>
          <w:rFonts w:ascii="TH SarabunPSK" w:hAnsi="TH SarabunPSK" w:cs="TH SarabunPSK"/>
          <w:sz w:val="32"/>
          <w:szCs w:val="32"/>
        </w:rPr>
        <w:t xml:space="preserve">1/2: </w:t>
      </w:r>
      <w:r w:rsidRPr="001D3872">
        <w:rPr>
          <w:rFonts w:ascii="TH SarabunPSK" w:hAnsi="TH SarabunPSK" w:cs="TH SarabunPSK"/>
          <w:sz w:val="32"/>
          <w:szCs w:val="32"/>
          <w:cs/>
        </w:rPr>
        <w:t>จับใจความสำคัญจากเรื่องที่อ่าน</w:t>
      </w:r>
    </w:p>
    <w:p w14:paraId="72380D99" w14:textId="77777777" w:rsidR="00A20852" w:rsidRPr="001D3872" w:rsidRDefault="00A20852" w:rsidP="00A0532A">
      <w:pPr>
        <w:rPr>
          <w:rFonts w:ascii="TH SarabunPSK" w:hAnsi="TH SarabunPSK" w:cs="TH SarabunPSK" w:hint="cs"/>
          <w:sz w:val="32"/>
          <w:szCs w:val="32"/>
        </w:rPr>
      </w:pPr>
    </w:p>
    <w:p w14:paraId="12BF85BA" w14:textId="2C2629A3" w:rsidR="00A0532A" w:rsidRPr="001D3872" w:rsidRDefault="00A0532A" w:rsidP="00A0532A">
      <w:pPr>
        <w:rPr>
          <w:rFonts w:ascii="TH SarabunPSK" w:hAnsi="TH SarabunPSK" w:cs="TH SarabunPSK"/>
          <w:sz w:val="32"/>
          <w:szCs w:val="32"/>
        </w:rPr>
      </w:pPr>
      <w:r w:rsidRPr="006F4CEA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คำถามที่ </w:t>
      </w:r>
      <w:r w:rsidRPr="006F4CEA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6F4CEA">
        <w:rPr>
          <w:rFonts w:ascii="TH SarabunPSK" w:hAnsi="TH SarabunPSK" w:cs="TH SarabunPSK"/>
          <w:b/>
          <w:bCs/>
          <w:sz w:val="32"/>
          <w:szCs w:val="32"/>
          <w:cs/>
        </w:rPr>
        <w:t>แบบเติมคำตอบแบบเปิด</w:t>
      </w:r>
      <w:r w:rsidRPr="001D3872">
        <w:rPr>
          <w:rFonts w:ascii="TH SarabunPSK" w:hAnsi="TH SarabunPSK" w:cs="TH SarabunPSK"/>
          <w:sz w:val="32"/>
          <w:szCs w:val="32"/>
          <w:cs/>
        </w:rPr>
        <w:t xml:space="preserve"> (อย่างน้อย </w:t>
      </w:r>
      <w:r w:rsidRPr="001D3872">
        <w:rPr>
          <w:rFonts w:ascii="TH SarabunPSK" w:hAnsi="TH SarabunPSK" w:cs="TH SarabunPSK"/>
          <w:sz w:val="32"/>
          <w:szCs w:val="32"/>
        </w:rPr>
        <w:t xml:space="preserve">1 </w:t>
      </w:r>
      <w:r w:rsidRPr="001D3872">
        <w:rPr>
          <w:rFonts w:ascii="TH SarabunPSK" w:hAnsi="TH SarabunPSK" w:cs="TH SarabunPSK"/>
          <w:sz w:val="32"/>
          <w:szCs w:val="32"/>
          <w:cs/>
        </w:rPr>
        <w:t>คำถาม)</w:t>
      </w:r>
    </w:p>
    <w:p w14:paraId="1AD5205E" w14:textId="3AA1F917" w:rsidR="00002C80" w:rsidRPr="001D3872" w:rsidRDefault="00002C80" w:rsidP="00002C80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คำถาม</w:t>
      </w:r>
      <w:r w:rsidR="0014605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6473B">
        <w:rPr>
          <w:rFonts w:ascii="TH SarabunPSK" w:hAnsi="TH SarabunPSK" w:cs="TH SarabunPSK" w:hint="cs"/>
          <w:sz w:val="32"/>
          <w:szCs w:val="32"/>
          <w:cs/>
        </w:rPr>
        <w:t>นักเรียนจะช่วยสืบสานประเพณีลอยกระทงให้อยู่ยาวนาน ได้อย่างไร</w:t>
      </w:r>
      <w:r w:rsidR="0014605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7F7533F" w14:textId="076E25D4" w:rsidR="00002C80" w:rsidRPr="001D3872" w:rsidRDefault="00002C80" w:rsidP="00AD189E">
      <w:pPr>
        <w:spacing w:before="100" w:beforeAutospacing="1" w:after="100" w:afterAutospacing="1" w:line="240" w:lineRule="auto"/>
        <w:ind w:firstLine="360"/>
        <w:rPr>
          <w:rFonts w:ascii="TH SarabunPSK" w:hAnsi="TH SarabunPSK" w:cs="TH SarabunPSK"/>
          <w:sz w:val="32"/>
          <w:szCs w:val="32"/>
          <w:cs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 xml:space="preserve">เฉลย/แนวคำตอบ คำตอบที่ </w:t>
      </w:r>
      <w:r w:rsidRPr="001D3872">
        <w:rPr>
          <w:rFonts w:ascii="TH SarabunPSK" w:hAnsi="TH SarabunPSK" w:cs="TH SarabunPSK"/>
          <w:sz w:val="32"/>
          <w:szCs w:val="32"/>
        </w:rPr>
        <w:t xml:space="preserve">: </w:t>
      </w:r>
      <w:r w:rsidR="00AD189E">
        <w:rPr>
          <w:rFonts w:ascii="TH SarabunPSK" w:hAnsi="TH SarabunPSK" w:cs="TH SarabunPSK" w:hint="cs"/>
          <w:sz w:val="32"/>
          <w:szCs w:val="32"/>
          <w:cs/>
        </w:rPr>
        <w:t>.</w:t>
      </w:r>
      <w:r w:rsidR="00E6473B">
        <w:rPr>
          <w:rFonts w:ascii="TH SarabunPSK" w:hAnsi="TH SarabunPSK" w:cs="TH SarabunPSK" w:hint="cs"/>
          <w:sz w:val="32"/>
          <w:szCs w:val="32"/>
          <w:cs/>
        </w:rPr>
        <w:t>ประเพณีลอยกระทง</w:t>
      </w:r>
      <w:r w:rsidR="005E45C1">
        <w:rPr>
          <w:rFonts w:ascii="TH SarabunPSK" w:hAnsi="TH SarabunPSK" w:cs="TH SarabunPSK" w:hint="cs"/>
          <w:sz w:val="32"/>
          <w:szCs w:val="32"/>
          <w:cs/>
        </w:rPr>
        <w:t xml:space="preserve"> ในหนึ่งปีจะมีแค่หนึ่งครั้ง ในแต่ละภูมิภาค แต่ละจังหวัดก็นิยมจัดงานวันลอยกระทงเพื่อสืบสานประเพณีจะ</w:t>
      </w:r>
      <w:r w:rsidR="00AD189E">
        <w:rPr>
          <w:rFonts w:ascii="TH SarabunPSK" w:hAnsi="TH SarabunPSK" w:cs="TH SarabunPSK" w:hint="cs"/>
          <w:sz w:val="32"/>
          <w:szCs w:val="32"/>
          <w:cs/>
        </w:rPr>
        <w:t>ช่วยอนุรักษ์สิ่งแวดล้อม และสร้างความตระหนัก</w:t>
      </w:r>
      <w:r w:rsidR="005E45C1" w:rsidRPr="0087500F">
        <w:rPr>
          <w:rFonts w:ascii="TH SarabunPSK" w:eastAsia="Times New Roman" w:hAnsi="TH SarabunPSK" w:cs="TH SarabunPSK"/>
          <w:sz w:val="32"/>
          <w:szCs w:val="32"/>
          <w:cs/>
        </w:rPr>
        <w:t xml:space="preserve">สืบสานประเพณีวัฒนธรรมไทย ให้อยู่คู่สังคมไทยไปนานเท่านาน </w:t>
      </w:r>
      <w:r w:rsidR="005E45C1">
        <w:rPr>
          <w:rFonts w:ascii="TH SarabunPSK" w:eastAsia="Times New Roman" w:hAnsi="TH SarabunPSK" w:cs="TH SarabunPSK" w:hint="cs"/>
          <w:sz w:val="32"/>
          <w:szCs w:val="32"/>
          <w:cs/>
        </w:rPr>
        <w:t>เพื่อขมาลาโทษแม่คงคา</w:t>
      </w:r>
      <w:r w:rsidR="005E45C1"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="005E45C1" w:rsidRPr="0087500F">
        <w:rPr>
          <w:rFonts w:ascii="TH SarabunPSK" w:eastAsia="Times New Roman" w:hAnsi="TH SarabunPSK" w:cs="TH SarabunPSK"/>
          <w:sz w:val="32"/>
          <w:szCs w:val="32"/>
          <w:cs/>
        </w:rPr>
        <w:t>สะท้อนให้เห็นว่าคนไทยเรามีวัฒนธรรมที่ผูกพันกับสายน้ำอย่างมาก เพราะน้ำถือเป็นสิ่งสำคัญในการหล่อเลี้ยงชีวิตมนุษย์ ทั้งที่ใช้ในการอุปโภคบริโภคอยู่เป็นประจำทุกวัน</w:t>
      </w:r>
    </w:p>
    <w:p w14:paraId="76416FB3" w14:textId="77777777" w:rsidR="00002C80" w:rsidRPr="001D3872" w:rsidRDefault="00002C80" w:rsidP="00002C80">
      <w:pPr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กระบวนการอ่าน: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การบูรณาการและตีความ</w:t>
      </w:r>
    </w:p>
    <w:p w14:paraId="476721BC" w14:textId="77777777" w:rsidR="00002C80" w:rsidRPr="001D3872" w:rsidRDefault="00002C80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สถานการณ์: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บริบทการอ่านเพื่อการศึกษา</w:t>
      </w:r>
    </w:p>
    <w:p w14:paraId="5A85FEF0" w14:textId="77777777" w:rsidR="00002C80" w:rsidRPr="001D3872" w:rsidRDefault="00002C80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แหล่งที่มา: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เนื้อเรื่องเดียว</w:t>
      </w:r>
      <w:r w:rsidRPr="001D3872">
        <w:rPr>
          <w:rFonts w:ascii="TH SarabunPSK" w:hAnsi="TH SarabunPSK" w:cs="TH SarabunPSK"/>
          <w:sz w:val="32"/>
          <w:szCs w:val="32"/>
        </w:rPr>
        <w:t xml:space="preserve">   </w:t>
      </w:r>
      <w:r w:rsidRPr="001D3872">
        <w:rPr>
          <w:rStyle w:val="apple-tab-span"/>
          <w:rFonts w:ascii="TH SarabunPSK" w:hAnsi="TH SarabunPSK" w:cs="TH SarabunPSK"/>
          <w:sz w:val="32"/>
          <w:szCs w:val="32"/>
        </w:rPr>
        <w:tab/>
      </w:r>
    </w:p>
    <w:p w14:paraId="61922EA1" w14:textId="77777777" w:rsidR="00002C80" w:rsidRPr="001D3872" w:rsidRDefault="00002C80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รูปแบบของเนื้อเรื่อง: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แบบต่อเนื่อง</w:t>
      </w:r>
    </w:p>
    <w:p w14:paraId="4013B07A" w14:textId="77777777" w:rsidR="00002C80" w:rsidRPr="001D3872" w:rsidRDefault="00002C80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ประเภทของเนื้อเรื่อง: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Pr="001D3872">
        <w:rPr>
          <w:rFonts w:ascii="TH SarabunPSK" w:hAnsi="TH SarabunPSK" w:cs="TH SarabunPSK"/>
          <w:sz w:val="32"/>
          <w:szCs w:val="32"/>
          <w:cs/>
        </w:rPr>
        <w:t>บอกเล่าอธิบายเหตุผล</w:t>
      </w:r>
      <w:r w:rsidRPr="001D3872">
        <w:rPr>
          <w:rFonts w:ascii="TH SarabunPSK" w:hAnsi="TH SarabunPSK" w:cs="TH SarabunPSK"/>
          <w:sz w:val="32"/>
          <w:szCs w:val="32"/>
        </w:rPr>
        <w:t>  </w:t>
      </w:r>
    </w:p>
    <w:p w14:paraId="4E6617EE" w14:textId="39654EA2" w:rsidR="00002C80" w:rsidRPr="001D3872" w:rsidRDefault="00002C80" w:rsidP="00002C80">
      <w:pPr>
        <w:pStyle w:val="a8"/>
        <w:spacing w:before="0" w:beforeAutospacing="0" w:after="0" w:afterAutospacing="0"/>
        <w:ind w:firstLine="360"/>
        <w:rPr>
          <w:rFonts w:ascii="TH SarabunPSK" w:hAnsi="TH SarabunPSK" w:cs="TH SarabunPSK"/>
          <w:sz w:val="32"/>
          <w:szCs w:val="32"/>
          <w:cs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ลักษณะข้อสอบ:</w:t>
      </w:r>
      <w:r w:rsidRPr="001D3872">
        <w:rPr>
          <w:rFonts w:ascii="TH SarabunPSK" w:hAnsi="TH SarabunPSK" w:cs="TH SarabunPSK"/>
          <w:sz w:val="32"/>
          <w:szCs w:val="32"/>
        </w:rPr>
        <w:t xml:space="preserve"> </w:t>
      </w:r>
      <w:r w:rsidR="00296285" w:rsidRPr="001D3872">
        <w:rPr>
          <w:rFonts w:ascii="TH SarabunPSK" w:hAnsi="TH SarabunPSK" w:cs="TH SarabunPSK"/>
          <w:sz w:val="32"/>
          <w:szCs w:val="32"/>
          <w:cs/>
        </w:rPr>
        <w:t>เติมคำตอบ</w:t>
      </w:r>
      <w:r w:rsidRPr="001D3872">
        <w:rPr>
          <w:rFonts w:ascii="TH SarabunPSK" w:hAnsi="TH SarabunPSK" w:cs="TH SarabunPSK"/>
          <w:sz w:val="32"/>
          <w:szCs w:val="32"/>
          <w:cs/>
        </w:rPr>
        <w:t>ตอบเชิงซ้อน</w:t>
      </w:r>
    </w:p>
    <w:p w14:paraId="4F180D8F" w14:textId="27ADE080" w:rsidR="00A0532A" w:rsidRPr="001D3872" w:rsidRDefault="00002C80" w:rsidP="005E45C1">
      <w:pPr>
        <w:ind w:firstLine="360"/>
        <w:rPr>
          <w:rFonts w:ascii="TH SarabunPSK" w:hAnsi="TH SarabunPSK" w:cs="TH SarabunPSK" w:hint="cs"/>
          <w:sz w:val="32"/>
          <w:szCs w:val="32"/>
          <w:cs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ความสอดคล้องตัวชี้วัด:</w:t>
      </w:r>
      <w:r w:rsidRPr="001D3872">
        <w:rPr>
          <w:rFonts w:ascii="TH SarabunPSK" w:hAnsi="TH SarabunPSK" w:cs="TH SarabunPSK"/>
          <w:sz w:val="32"/>
          <w:szCs w:val="32"/>
        </w:rPr>
        <w:t> </w:t>
      </w:r>
      <w:r w:rsidRPr="001D3872">
        <w:rPr>
          <w:rFonts w:ascii="TH SarabunPSK" w:hAnsi="TH SarabunPSK" w:cs="TH SarabunPSK"/>
          <w:sz w:val="32"/>
          <w:szCs w:val="32"/>
          <w:cs/>
        </w:rPr>
        <w:t xml:space="preserve">ท </w:t>
      </w:r>
      <w:r w:rsidRPr="001D3872">
        <w:rPr>
          <w:rFonts w:ascii="TH SarabunPSK" w:hAnsi="TH SarabunPSK" w:cs="TH SarabunPSK"/>
          <w:sz w:val="32"/>
          <w:szCs w:val="32"/>
        </w:rPr>
        <w:t xml:space="preserve">1.1, </w:t>
      </w:r>
      <w:r w:rsidRPr="001D3872">
        <w:rPr>
          <w:rFonts w:ascii="TH SarabunPSK" w:hAnsi="TH SarabunPSK" w:cs="TH SarabunPSK"/>
          <w:sz w:val="32"/>
          <w:szCs w:val="32"/>
          <w:cs/>
        </w:rPr>
        <w:t xml:space="preserve">ม. </w:t>
      </w:r>
      <w:r w:rsidRPr="001D3872">
        <w:rPr>
          <w:rFonts w:ascii="TH SarabunPSK" w:hAnsi="TH SarabunPSK" w:cs="TH SarabunPSK"/>
          <w:sz w:val="32"/>
          <w:szCs w:val="32"/>
        </w:rPr>
        <w:t xml:space="preserve">1/2: </w:t>
      </w:r>
      <w:r w:rsidRPr="001D3872">
        <w:rPr>
          <w:rFonts w:ascii="TH SarabunPSK" w:hAnsi="TH SarabunPSK" w:cs="TH SarabunPSK"/>
          <w:sz w:val="32"/>
          <w:szCs w:val="32"/>
          <w:cs/>
        </w:rPr>
        <w:t>จับใจความสำคัญจากเรื่องที่อ่าน</w:t>
      </w:r>
    </w:p>
    <w:p w14:paraId="5879F3EE" w14:textId="23EE56A4" w:rsidR="00A0532A" w:rsidRPr="005E45C1" w:rsidRDefault="00A0532A" w:rsidP="00A0532A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E45C1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คำถามที่ </w:t>
      </w:r>
      <w:r w:rsidRPr="005E45C1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5E45C1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แบบเติมคำตอบแบบอิสระ (อย่างน้อย </w:t>
      </w:r>
      <w:r w:rsidRPr="005E45C1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5E45C1">
        <w:rPr>
          <w:rFonts w:ascii="TH SarabunPSK" w:hAnsi="TH SarabunPSK" w:cs="TH SarabunPSK"/>
          <w:b/>
          <w:bCs/>
          <w:sz w:val="32"/>
          <w:szCs w:val="32"/>
          <w:cs/>
        </w:rPr>
        <w:t>คำถาม)</w:t>
      </w:r>
    </w:p>
    <w:p w14:paraId="2F3BCA8B" w14:textId="5701184D" w:rsidR="00002C80" w:rsidRPr="001D3872" w:rsidRDefault="00002C80" w:rsidP="00002C80">
      <w:pPr>
        <w:ind w:firstLine="720"/>
        <w:rPr>
          <w:rFonts w:ascii="TH SarabunPSK" w:hAnsi="TH SarabunPSK" w:cs="TH SarabunPSK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>คำถาม</w:t>
      </w:r>
      <w:r w:rsidR="00AD189E">
        <w:rPr>
          <w:rFonts w:ascii="TH SarabunPSK" w:hAnsi="TH SarabunPSK" w:cs="TH SarabunPSK" w:hint="cs"/>
          <w:sz w:val="32"/>
          <w:szCs w:val="32"/>
          <w:cs/>
        </w:rPr>
        <w:t xml:space="preserve">  นักเรียนมี</w:t>
      </w:r>
      <w:r w:rsidR="0067756A">
        <w:rPr>
          <w:rFonts w:ascii="TH SarabunPSK" w:hAnsi="TH SarabunPSK" w:cs="TH SarabunPSK" w:hint="cs"/>
          <w:sz w:val="32"/>
          <w:szCs w:val="32"/>
          <w:cs/>
        </w:rPr>
        <w:t>ความคิดเห็นอย่างไรเกี่ยวกับ</w:t>
      </w:r>
      <w:r w:rsidR="005E45C1">
        <w:rPr>
          <w:rFonts w:ascii="TH SarabunPSK" w:hAnsi="TH SarabunPSK" w:cs="TH SarabunPSK" w:hint="cs"/>
          <w:sz w:val="32"/>
          <w:szCs w:val="32"/>
          <w:cs/>
        </w:rPr>
        <w:t>ประเพณีลอยกระทง</w:t>
      </w:r>
      <w:r w:rsidR="00AD189E">
        <w:rPr>
          <w:rFonts w:ascii="TH SarabunPSK" w:hAnsi="TH SarabunPSK" w:cs="TH SarabunPSK" w:hint="cs"/>
          <w:sz w:val="32"/>
          <w:szCs w:val="32"/>
          <w:cs/>
        </w:rPr>
        <w:t>ที่มีอยู่ในประเทศไทยอย่างไร</w:t>
      </w:r>
    </w:p>
    <w:p w14:paraId="4C47DF3F" w14:textId="0C103852" w:rsidR="0067756A" w:rsidRPr="006F403F" w:rsidRDefault="00002C80" w:rsidP="0067756A">
      <w:pPr>
        <w:spacing w:before="100" w:beforeAutospacing="1" w:after="100" w:afterAutospacing="1" w:line="240" w:lineRule="auto"/>
        <w:rPr>
          <w:rFonts w:ascii="TH SarabunPSK" w:eastAsia="Times New Roman" w:hAnsi="TH SarabunPSK" w:cs="TH SarabunPSK" w:hint="cs"/>
          <w:sz w:val="32"/>
          <w:szCs w:val="32"/>
        </w:rPr>
      </w:pPr>
      <w:r w:rsidRPr="001D3872">
        <w:rPr>
          <w:rFonts w:ascii="TH SarabunPSK" w:hAnsi="TH SarabunPSK" w:cs="TH SarabunPSK"/>
          <w:sz w:val="32"/>
          <w:szCs w:val="32"/>
          <w:cs/>
        </w:rPr>
        <w:t xml:space="preserve">เฉลย/แนวคำตอบ คำตอบที่ </w:t>
      </w:r>
      <w:r w:rsidRPr="001D3872">
        <w:rPr>
          <w:rFonts w:ascii="TH SarabunPSK" w:hAnsi="TH SarabunPSK" w:cs="TH SarabunPSK"/>
          <w:sz w:val="32"/>
          <w:szCs w:val="32"/>
        </w:rPr>
        <w:t xml:space="preserve">: </w:t>
      </w:r>
      <w:r w:rsidR="0067756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E45C1">
        <w:rPr>
          <w:rFonts w:ascii="TH SarabunPSK" w:hAnsi="TH SarabunPSK" w:cs="TH SarabunPSK" w:hint="cs"/>
          <w:sz w:val="32"/>
          <w:szCs w:val="32"/>
          <w:cs/>
        </w:rPr>
        <w:t xml:space="preserve">ประเพณีลอยกระทง มีมาตั้งแต่สมัยสุโขทัย ซึ่งมีมายาวนาน ประเพณีลอยกระทง </w:t>
      </w:r>
      <w:r w:rsidR="005E45C1">
        <w:rPr>
          <w:rFonts w:ascii="TH SarabunPSK" w:eastAsia="Times New Roman" w:hAnsi="TH SarabunPSK" w:cs="TH SarabunPSK" w:hint="cs"/>
          <w:sz w:val="32"/>
          <w:szCs w:val="32"/>
          <w:cs/>
        </w:rPr>
        <w:t>เพื่อขมาลาโทษแม่คงคา</w:t>
      </w:r>
      <w:r w:rsidR="005E45C1" w:rsidRPr="0087500F">
        <w:rPr>
          <w:rFonts w:ascii="TH SarabunPSK" w:eastAsia="Times New Roman" w:hAnsi="TH SarabunPSK" w:cs="TH SarabunPSK"/>
          <w:sz w:val="32"/>
          <w:szCs w:val="32"/>
          <w:cs/>
        </w:rPr>
        <w:t>สะท้อนให้เห็นว่าคนไทยเรามีวัฒนธรรมที่ผูกพันกับสายน้ำอย่างมาก เพราะน้ำถือเป็นสิ่งสำคัญในการหล่อเลี้ยงชีวิตมนุษย์ ทั้งที่ใช้ในการอุปโภคบริโภคอยู่เป็นประจำทุกวัน</w:t>
      </w:r>
      <w:r w:rsidR="005E45C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กระทงก็นิยมทำจากวัสดุธรรมชาติ </w:t>
      </w:r>
      <w:r w:rsidR="00565141">
        <w:rPr>
          <w:rFonts w:ascii="TH SarabunPSK" w:eastAsia="Times New Roman" w:hAnsi="TH SarabunPSK" w:cs="TH SarabunPSK" w:hint="cs"/>
          <w:sz w:val="32"/>
          <w:szCs w:val="32"/>
          <w:cs/>
        </w:rPr>
        <w:t>เช่น ต้นกล้วย ใบตอง ดอกไม้ ที่ย่อยสลายง่าย ไม่เป็นภัยกับธรรมชาติ เพื่อช่วยอนุรักษ์สิ่งแวดล้อมอีกด้วย</w:t>
      </w:r>
    </w:p>
    <w:sectPr w:rsidR="0067756A" w:rsidRPr="006F403F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9811C0" w14:textId="77777777" w:rsidR="00866729" w:rsidRDefault="00866729" w:rsidP="00A0532A">
      <w:pPr>
        <w:spacing w:after="0" w:line="240" w:lineRule="auto"/>
      </w:pPr>
      <w:r>
        <w:separator/>
      </w:r>
    </w:p>
  </w:endnote>
  <w:endnote w:type="continuationSeparator" w:id="0">
    <w:p w14:paraId="1B33AC89" w14:textId="77777777" w:rsidR="00866729" w:rsidRDefault="00866729" w:rsidP="00A05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3DA137" w14:textId="77777777" w:rsidR="00866729" w:rsidRDefault="00866729" w:rsidP="00A0532A">
      <w:pPr>
        <w:spacing w:after="0" w:line="240" w:lineRule="auto"/>
      </w:pPr>
      <w:r>
        <w:separator/>
      </w:r>
    </w:p>
  </w:footnote>
  <w:footnote w:type="continuationSeparator" w:id="0">
    <w:p w14:paraId="58EFA663" w14:textId="77777777" w:rsidR="00866729" w:rsidRDefault="00866729" w:rsidP="00A05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ABFAF0" w14:textId="1BEF5721" w:rsidR="009F3D4D" w:rsidRPr="00023F16" w:rsidRDefault="001906AB" w:rsidP="009F3D4D">
    <w:pPr>
      <w:jc w:val="right"/>
      <w:rPr>
        <w:rFonts w:ascii="TH SarabunPSK" w:hAnsi="TH SarabunPSK" w:cs="TH SarabunPSK"/>
        <w:sz w:val="32"/>
        <w:szCs w:val="32"/>
      </w:rPr>
    </w:pPr>
    <w:r w:rsidRPr="00023F16">
      <w:rPr>
        <w:rFonts w:ascii="TH SarabunPSK" w:hAnsi="TH SarabunPSK" w:cs="TH SarabunPSK"/>
        <w:sz w:val="32"/>
        <w:szCs w:val="32"/>
      </w:rPr>
      <w:t>T041363</w:t>
    </w:r>
    <w:r w:rsidR="009F3D4D" w:rsidRPr="00023F16">
      <w:rPr>
        <w:rFonts w:ascii="TH SarabunPSK" w:hAnsi="TH SarabunPSK" w:cs="TH SarabunPSK"/>
        <w:sz w:val="32"/>
        <w:szCs w:val="32"/>
        <w:cs/>
      </w:rPr>
      <w:t xml:space="preserve"> </w:t>
    </w:r>
    <w:r w:rsidR="00023F16" w:rsidRPr="00023F16">
      <w:rPr>
        <w:rFonts w:ascii="TH SarabunPSK" w:hAnsi="TH SarabunPSK" w:cs="TH SarabunPSK" w:hint="cs"/>
        <w:sz w:val="32"/>
        <w:szCs w:val="32"/>
        <w:cs/>
      </w:rPr>
      <w:t>นางสาว</w:t>
    </w:r>
    <w:proofErr w:type="spellStart"/>
    <w:r w:rsidR="00023F16" w:rsidRPr="00023F16">
      <w:rPr>
        <w:rFonts w:ascii="TH SarabunPSK" w:hAnsi="TH SarabunPSK" w:cs="TH SarabunPSK" w:hint="cs"/>
        <w:sz w:val="32"/>
        <w:szCs w:val="32"/>
        <w:cs/>
      </w:rPr>
      <w:t>กฤษ</w:t>
    </w:r>
    <w:proofErr w:type="spellEnd"/>
    <w:r w:rsidR="00023F16" w:rsidRPr="00023F16">
      <w:rPr>
        <w:rFonts w:ascii="TH SarabunPSK" w:hAnsi="TH SarabunPSK" w:cs="TH SarabunPSK" w:hint="cs"/>
        <w:sz w:val="32"/>
        <w:szCs w:val="32"/>
        <w:cs/>
      </w:rPr>
      <w:t>กร จงชาน</w:t>
    </w:r>
    <w:proofErr w:type="spellStart"/>
    <w:r w:rsidR="00023F16" w:rsidRPr="00023F16">
      <w:rPr>
        <w:rFonts w:ascii="TH SarabunPSK" w:hAnsi="TH SarabunPSK" w:cs="TH SarabunPSK" w:hint="cs"/>
        <w:sz w:val="32"/>
        <w:szCs w:val="32"/>
        <w:cs/>
      </w:rPr>
      <w:t>สิทโธ</w:t>
    </w:r>
    <w:proofErr w:type="spellEnd"/>
  </w:p>
  <w:p w14:paraId="502AB8BB" w14:textId="4D38CA0C" w:rsidR="00A0532A" w:rsidRPr="009F3D4D" w:rsidRDefault="00A0532A" w:rsidP="009F3D4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E50AB"/>
    <w:multiLevelType w:val="hybridMultilevel"/>
    <w:tmpl w:val="27DEF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5694A"/>
    <w:multiLevelType w:val="multilevel"/>
    <w:tmpl w:val="FDDC9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7E2D83"/>
    <w:multiLevelType w:val="hybridMultilevel"/>
    <w:tmpl w:val="56EAB3C4"/>
    <w:lvl w:ilvl="0" w:tplc="37506C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B285770"/>
    <w:multiLevelType w:val="hybridMultilevel"/>
    <w:tmpl w:val="1E947D2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BFA61D1"/>
    <w:multiLevelType w:val="hybridMultilevel"/>
    <w:tmpl w:val="A6D81494"/>
    <w:lvl w:ilvl="0" w:tplc="C8AAB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092AA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62ABC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9A09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64EF9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F5643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E4AD3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45AEA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40EC0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 w15:restartNumberingAfterBreak="0">
    <w:nsid w:val="330E5F0A"/>
    <w:multiLevelType w:val="multilevel"/>
    <w:tmpl w:val="8F7AE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ECF4FE2"/>
    <w:multiLevelType w:val="hybridMultilevel"/>
    <w:tmpl w:val="C4127548"/>
    <w:lvl w:ilvl="0" w:tplc="CD2804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724D0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C6DA2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EA668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6A60B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C6098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046A0A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5EBF0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34207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620A9B"/>
    <w:multiLevelType w:val="hybridMultilevel"/>
    <w:tmpl w:val="1E947D2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90292843">
    <w:abstractNumId w:val="6"/>
  </w:num>
  <w:num w:numId="2" w16cid:durableId="1503352154">
    <w:abstractNumId w:val="4"/>
  </w:num>
  <w:num w:numId="3" w16cid:durableId="344018444">
    <w:abstractNumId w:val="2"/>
  </w:num>
  <w:num w:numId="4" w16cid:durableId="1134636392">
    <w:abstractNumId w:val="0"/>
  </w:num>
  <w:num w:numId="5" w16cid:durableId="1682925611">
    <w:abstractNumId w:val="3"/>
  </w:num>
  <w:num w:numId="6" w16cid:durableId="1696735576">
    <w:abstractNumId w:val="7"/>
  </w:num>
  <w:num w:numId="7" w16cid:durableId="1671985319">
    <w:abstractNumId w:val="5"/>
  </w:num>
  <w:num w:numId="8" w16cid:durableId="20919269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32A"/>
    <w:rsid w:val="00002C80"/>
    <w:rsid w:val="00023F16"/>
    <w:rsid w:val="00032DE2"/>
    <w:rsid w:val="000C3888"/>
    <w:rsid w:val="000F60F3"/>
    <w:rsid w:val="0014605D"/>
    <w:rsid w:val="001906AB"/>
    <w:rsid w:val="001D3872"/>
    <w:rsid w:val="002064BC"/>
    <w:rsid w:val="002346CD"/>
    <w:rsid w:val="00296285"/>
    <w:rsid w:val="002D4DE6"/>
    <w:rsid w:val="002F236B"/>
    <w:rsid w:val="00320DDE"/>
    <w:rsid w:val="00324CC4"/>
    <w:rsid w:val="003609AC"/>
    <w:rsid w:val="003774EC"/>
    <w:rsid w:val="005277DE"/>
    <w:rsid w:val="005630DB"/>
    <w:rsid w:val="00565141"/>
    <w:rsid w:val="005833AF"/>
    <w:rsid w:val="005870B4"/>
    <w:rsid w:val="005A242D"/>
    <w:rsid w:val="005B2EAE"/>
    <w:rsid w:val="005C5FBD"/>
    <w:rsid w:val="005E45C1"/>
    <w:rsid w:val="0067756A"/>
    <w:rsid w:val="00680F40"/>
    <w:rsid w:val="00686AD1"/>
    <w:rsid w:val="006F403F"/>
    <w:rsid w:val="006F4CEA"/>
    <w:rsid w:val="00766DDA"/>
    <w:rsid w:val="007827C1"/>
    <w:rsid w:val="00791A0E"/>
    <w:rsid w:val="007D444C"/>
    <w:rsid w:val="00840667"/>
    <w:rsid w:val="00866729"/>
    <w:rsid w:val="0087500F"/>
    <w:rsid w:val="00921CBC"/>
    <w:rsid w:val="00990C40"/>
    <w:rsid w:val="009E6BAB"/>
    <w:rsid w:val="009F3D4D"/>
    <w:rsid w:val="00A0532A"/>
    <w:rsid w:val="00A20852"/>
    <w:rsid w:val="00A357F6"/>
    <w:rsid w:val="00A65242"/>
    <w:rsid w:val="00A710CE"/>
    <w:rsid w:val="00AD189E"/>
    <w:rsid w:val="00B16E9B"/>
    <w:rsid w:val="00BF4518"/>
    <w:rsid w:val="00CB3EB2"/>
    <w:rsid w:val="00CB571F"/>
    <w:rsid w:val="00E4592E"/>
    <w:rsid w:val="00E6473B"/>
    <w:rsid w:val="00F10964"/>
    <w:rsid w:val="00FA10FE"/>
    <w:rsid w:val="00FD7C63"/>
    <w:rsid w:val="00FF6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DA716"/>
  <w15:chartTrackingRefBased/>
  <w15:docId w15:val="{36011D45-4919-4CAE-8502-F2F4A0104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F40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53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A0532A"/>
  </w:style>
  <w:style w:type="paragraph" w:styleId="a5">
    <w:name w:val="footer"/>
    <w:basedOn w:val="a"/>
    <w:link w:val="a6"/>
    <w:uiPriority w:val="99"/>
    <w:unhideWhenUsed/>
    <w:rsid w:val="00A053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A0532A"/>
  </w:style>
  <w:style w:type="paragraph" w:styleId="a7">
    <w:name w:val="List Paragraph"/>
    <w:basedOn w:val="a"/>
    <w:uiPriority w:val="34"/>
    <w:qFormat/>
    <w:rsid w:val="00A0532A"/>
    <w:pPr>
      <w:spacing w:after="0" w:line="240" w:lineRule="auto"/>
      <w:ind w:left="720"/>
      <w:contextualSpacing/>
    </w:pPr>
    <w:rPr>
      <w:rFonts w:ascii="Tahoma" w:eastAsia="Times New Roman" w:hAnsi="Tahoma" w:cs="Angsana New"/>
      <w:sz w:val="24"/>
      <w:szCs w:val="30"/>
    </w:rPr>
  </w:style>
  <w:style w:type="paragraph" w:styleId="a8">
    <w:name w:val="Normal (Web)"/>
    <w:basedOn w:val="a"/>
    <w:uiPriority w:val="99"/>
    <w:semiHidden/>
    <w:unhideWhenUsed/>
    <w:rsid w:val="00A0532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tab-span">
    <w:name w:val="apple-tab-span"/>
    <w:basedOn w:val="a0"/>
    <w:rsid w:val="00A0532A"/>
  </w:style>
  <w:style w:type="character" w:customStyle="1" w:styleId="30">
    <w:name w:val="หัวเรื่อง 3 อักขระ"/>
    <w:basedOn w:val="a0"/>
    <w:link w:val="3"/>
    <w:uiPriority w:val="9"/>
    <w:rsid w:val="006F403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9">
    <w:name w:val="Strong"/>
    <w:basedOn w:val="a0"/>
    <w:uiPriority w:val="22"/>
    <w:qFormat/>
    <w:rsid w:val="006F403F"/>
    <w:rPr>
      <w:b/>
      <w:bCs/>
    </w:rPr>
  </w:style>
  <w:style w:type="character" w:styleId="aa">
    <w:name w:val="Hyperlink"/>
    <w:basedOn w:val="a0"/>
    <w:uiPriority w:val="99"/>
    <w:unhideWhenUsed/>
    <w:rsid w:val="00032DE2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32DE2"/>
    <w:rPr>
      <w:color w:val="605E5C"/>
      <w:shd w:val="clear" w:color="auto" w:fill="E1DFDD"/>
    </w:rPr>
  </w:style>
  <w:style w:type="paragraph" w:customStyle="1" w:styleId="magazineheaderstylemetaitem-sc-1m3103b-6">
    <w:name w:val="magazineheaderstyle__metaitem-sc-1m3103b-6"/>
    <w:basedOn w:val="a"/>
    <w:rsid w:val="00032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gazineheaderstylemetaitemfordateandauthor-sc-1m3103b-7">
    <w:name w:val="magazineheaderstyle__metaitemfordateandauthor-sc-1m3103b-7"/>
    <w:basedOn w:val="a"/>
    <w:rsid w:val="00032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-description">
    <w:name w:val="img-description"/>
    <w:basedOn w:val="a"/>
    <w:rsid w:val="00583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A652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1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6031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4805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4268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85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420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2168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1150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60703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445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0156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6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1239</Words>
  <Characters>7066</Characters>
  <Application>Microsoft Office Word</Application>
  <DocSecurity>0</DocSecurity>
  <Lines>58</Lines>
  <Paragraphs>16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Chamas Dhithjaroen</dc:creator>
  <cp:keywords/>
  <dc:description/>
  <cp:lastModifiedBy>TCS</cp:lastModifiedBy>
  <cp:revision>2</cp:revision>
  <cp:lastPrinted>2024-12-01T08:12:00Z</cp:lastPrinted>
  <dcterms:created xsi:type="dcterms:W3CDTF">2024-12-20T02:36:00Z</dcterms:created>
  <dcterms:modified xsi:type="dcterms:W3CDTF">2024-12-20T02:36:00Z</dcterms:modified>
</cp:coreProperties>
</file>