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547AE0" w14:textId="21D27484" w:rsidR="00143AD7" w:rsidRDefault="00613808" w:rsidP="005F2262">
      <w:pPr>
        <w:pStyle w:val="Default"/>
        <w:spacing w:before="240" w:after="2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</w:t>
      </w:r>
      <w:r>
        <w:rPr>
          <w:rFonts w:ascii="TH SarabunPSK" w:hAnsi="TH SarabunPSK" w:cs="TH SarabunPSK"/>
          <w:b/>
          <w:bCs/>
          <w:sz w:val="36"/>
          <w:szCs w:val="36"/>
        </w:rPr>
        <w:t>C03D0</w:t>
      </w:r>
      <w:r w:rsidR="00D26845">
        <w:rPr>
          <w:rFonts w:ascii="TH SarabunPSK" w:hAnsi="TH SarabunPSK" w:cs="TH SarabunPSK"/>
          <w:b/>
          <w:bCs/>
          <w:sz w:val="36"/>
          <w:szCs w:val="36"/>
        </w:rPr>
        <w:t xml:space="preserve">01224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นางสาว</w:t>
      </w:r>
      <w:r w:rsidR="00D26845">
        <w:rPr>
          <w:rFonts w:ascii="TH SarabunPSK" w:hAnsi="TH SarabunPSK" w:cs="TH SarabunPSK" w:hint="cs"/>
          <w:b/>
          <w:bCs/>
          <w:sz w:val="36"/>
          <w:szCs w:val="36"/>
          <w:cs/>
        </w:rPr>
        <w:t>ศิริรัตน์ สุขเจริญนุกูล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0FFABEA4" w14:textId="55E3C8F4" w:rsidR="00F04E35" w:rsidRDefault="00F04E35" w:rsidP="005F2262">
      <w:pPr>
        <w:pStyle w:val="Default"/>
        <w:spacing w:before="240" w:after="240"/>
        <w:rPr>
          <w:rFonts w:ascii="TH SarabunPSK" w:hAnsi="TH SarabunPSK" w:cs="TH SarabunPSK"/>
          <w:b/>
          <w:bCs/>
          <w:sz w:val="36"/>
          <w:szCs w:val="36"/>
        </w:rPr>
      </w:pPr>
      <w:r w:rsidRPr="00A36566">
        <w:rPr>
          <w:rFonts w:ascii="TH SarabunPSK" w:hAnsi="TH SarabunPSK" w:cs="TH SarabunPSK"/>
          <w:b/>
          <w:bCs/>
          <w:sz w:val="36"/>
          <w:szCs w:val="36"/>
          <w:cs/>
        </w:rPr>
        <w:t>อ่านถ้อย</w:t>
      </w:r>
      <w:r w:rsidR="009D3995">
        <w:rPr>
          <w:rFonts w:ascii="TH SarabunPSK" w:hAnsi="TH SarabunPSK" w:cs="TH SarabunPSK"/>
          <w:b/>
          <w:bCs/>
          <w:sz w:val="36"/>
          <w:szCs w:val="36"/>
          <w:cs/>
        </w:rPr>
        <w:t xml:space="preserve">ความต่อไปนี้แล้วตอบคำถามข้อ </w:t>
      </w:r>
    </w:p>
    <w:p w14:paraId="6A9A7F3E" w14:textId="1EA112A2" w:rsidR="00812033" w:rsidRDefault="00812033" w:rsidP="005F2262">
      <w:pPr>
        <w:pStyle w:val="Default"/>
        <w:spacing w:before="240" w:after="240"/>
        <w:rPr>
          <w:rFonts w:ascii="TH SarabunPSK" w:hAnsi="TH SarabunPSK" w:cs="TH SarabunPSK"/>
          <w:b/>
          <w:bCs/>
          <w:sz w:val="36"/>
          <w:szCs w:val="36"/>
        </w:rPr>
      </w:pPr>
      <w:r w:rsidRPr="005C191F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7D630EAD" wp14:editId="5DED9AEA">
            <wp:simplePos x="0" y="0"/>
            <wp:positionH relativeFrom="margin">
              <wp:posOffset>38100</wp:posOffset>
            </wp:positionH>
            <wp:positionV relativeFrom="paragraph">
              <wp:posOffset>150495</wp:posOffset>
            </wp:positionV>
            <wp:extent cx="5461000" cy="4305235"/>
            <wp:effectExtent l="0" t="0" r="635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664" r="1724" b="1569"/>
                    <a:stretch/>
                  </pic:blipFill>
                  <pic:spPr bwMode="auto">
                    <a:xfrm>
                      <a:off x="0" y="0"/>
                      <a:ext cx="5461000" cy="430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A3616" w14:textId="77777777" w:rsidR="00812033" w:rsidRPr="00A36566" w:rsidRDefault="00812033" w:rsidP="005F2262">
      <w:pPr>
        <w:pStyle w:val="Default"/>
        <w:spacing w:before="240" w:after="240"/>
        <w:rPr>
          <w:rFonts w:ascii="TH SarabunPSK" w:hAnsi="TH SarabunPSK" w:cs="TH SarabunPSK"/>
          <w:b/>
          <w:bCs/>
          <w:sz w:val="36"/>
          <w:szCs w:val="36"/>
        </w:rPr>
      </w:pPr>
    </w:p>
    <w:p w14:paraId="21705633" w14:textId="6264B448" w:rsidR="002012AF" w:rsidRPr="00A36566" w:rsidRDefault="002012AF" w:rsidP="002012AF">
      <w:pPr>
        <w:pStyle w:val="Defaul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A793FA" w14:textId="31590228" w:rsidR="002012AF" w:rsidRPr="00A36566" w:rsidRDefault="0054478E" w:rsidP="004B2E33">
      <w:pPr>
        <w:pStyle w:val="Default"/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  <w:r w:rsidRPr="00A36566">
        <w:rPr>
          <w:rFonts w:ascii="TH SarabunPSK" w:hAnsi="TH SarabunPSK" w:cs="TH SarabunPSK"/>
          <w:sz w:val="16"/>
          <w:szCs w:val="16"/>
          <w:cs/>
        </w:rPr>
        <w:t>.</w:t>
      </w:r>
    </w:p>
    <w:p w14:paraId="50E4D987" w14:textId="0AF8C9FF" w:rsidR="00143AD7" w:rsidRDefault="00143AD7" w:rsidP="00A97BF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7679E5AF" w14:textId="36DB6455" w:rsidR="00143AD7" w:rsidRDefault="00143AD7" w:rsidP="00A97BF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D6D5C04" w14:textId="25DE037C" w:rsidR="00143AD7" w:rsidRDefault="00143AD7" w:rsidP="00A97BF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276FDF98" w14:textId="77777777" w:rsidR="00143AD7" w:rsidRDefault="00143AD7" w:rsidP="00A97BF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9E19167" w14:textId="77777777" w:rsidR="00143AD7" w:rsidRDefault="00143AD7" w:rsidP="00A97BF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2D93E553" w14:textId="77777777" w:rsidR="00143AD7" w:rsidRDefault="00143AD7" w:rsidP="00A97BF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DD170E1" w14:textId="77777777" w:rsidR="00143AD7" w:rsidRDefault="00143AD7" w:rsidP="00A97BF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7A182BF" w14:textId="77777777" w:rsidR="00D26845" w:rsidRDefault="00D26845" w:rsidP="00A97BF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3AC16F7" w14:textId="77777777" w:rsidR="00D26845" w:rsidRDefault="00D26845" w:rsidP="00A97BF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455627AD" w14:textId="77777777" w:rsidR="00D26845" w:rsidRDefault="00D26845" w:rsidP="00A97BF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A42B23A" w14:textId="77777777" w:rsidR="00812033" w:rsidRDefault="00812033" w:rsidP="00A97BF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26590DB" w14:textId="77777777" w:rsidR="00812033" w:rsidRDefault="00812033" w:rsidP="00A97BF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CA24692" w14:textId="77777777" w:rsidR="00812033" w:rsidRDefault="00812033" w:rsidP="00A97BF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B6BF761" w14:textId="77777777" w:rsidR="00812033" w:rsidRDefault="00812033" w:rsidP="00A97BF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5AD524D" w14:textId="77777777" w:rsidR="00812033" w:rsidRDefault="00812033" w:rsidP="00A97BF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264BA4EC" w14:textId="77777777" w:rsidR="00812033" w:rsidRDefault="00812033" w:rsidP="00A97BF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7F28776" w14:textId="77777777" w:rsidR="00812033" w:rsidRDefault="00812033" w:rsidP="00A97BF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5F5C557" w14:textId="77777777" w:rsidR="00812033" w:rsidRDefault="00812033" w:rsidP="00A97BF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49D3463A" w14:textId="77777777" w:rsidR="00812033" w:rsidRDefault="00812033" w:rsidP="00A97BF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233DB9D" w14:textId="77777777" w:rsidR="00812033" w:rsidRDefault="00812033" w:rsidP="00A97BF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8BFF6E2" w14:textId="77777777" w:rsidR="00812033" w:rsidRDefault="00812033" w:rsidP="00A97BF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67C6BD8" w14:textId="77777777" w:rsidR="00812033" w:rsidRDefault="00812033" w:rsidP="00A97BF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5B383D6" w14:textId="77777777" w:rsidR="00812033" w:rsidRDefault="00812033" w:rsidP="00A97BF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6E42568" w14:textId="52D55A58" w:rsidR="00F04E35" w:rsidRPr="00A36566" w:rsidRDefault="00F04E35" w:rsidP="00A97BF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A3656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คำถามที่ ๑</w:t>
      </w:r>
      <w:r w:rsidR="00143AD7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แบบเลือกตอบ</w:t>
      </w:r>
      <w:r w:rsidRPr="00A36566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A36566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A36566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A36566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A36566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="00820105" w:rsidRPr="00A36566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="00820105" w:rsidRPr="00A36566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="00820105" w:rsidRPr="00A36566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="00820105" w:rsidRPr="00A36566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A3656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</w:p>
    <w:p w14:paraId="6EBDDE7A" w14:textId="77777777" w:rsidR="00D26845" w:rsidRPr="005C191F" w:rsidRDefault="00CE7B2C" w:rsidP="00D2684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A3656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="00D26845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       </w:t>
      </w:r>
      <w:r w:rsidR="00D26845" w:rsidRPr="005C191F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ข้อใดไม่ใช่สาเหตุของการเกิดฟันผุ</w:t>
      </w:r>
    </w:p>
    <w:p w14:paraId="050CDE91" w14:textId="77777777" w:rsidR="00D26845" w:rsidRPr="005C191F" w:rsidRDefault="00D26845" w:rsidP="00D26845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5C191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        </w:t>
      </w:r>
      <w:r w:rsidRPr="005C191F">
        <w:rPr>
          <w:rFonts w:ascii="TH SarabunPSK" w:hAnsi="TH SarabunPSK" w:cs="TH SarabunPSK"/>
          <w:color w:val="000000" w:themeColor="text1"/>
          <w:sz w:val="36"/>
          <w:szCs w:val="36"/>
          <w:cs/>
        </w:rPr>
        <w:t>๑.  ลูกอม</w:t>
      </w:r>
      <w:r w:rsidRPr="005C191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5C191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5C191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5C191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</w:p>
    <w:p w14:paraId="59C3180C" w14:textId="77777777" w:rsidR="00D26845" w:rsidRPr="005C191F" w:rsidRDefault="00D26845" w:rsidP="00D26845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5C191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5C191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  <w:t>๒.</w:t>
      </w:r>
      <w:r w:rsidRPr="005C191F">
        <w:rPr>
          <w:rFonts w:ascii="TH SarabunPSK" w:hAnsi="TH SarabunPSK" w:cs="TH SarabunPSK"/>
          <w:color w:val="000000" w:themeColor="text1"/>
          <w:sz w:val="36"/>
          <w:szCs w:val="36"/>
        </w:rPr>
        <w:t xml:space="preserve">  </w:t>
      </w:r>
      <w:r w:rsidRPr="005C191F">
        <w:rPr>
          <w:rFonts w:ascii="TH SarabunPSK" w:hAnsi="TH SarabunPSK" w:cs="TH SarabunPSK"/>
          <w:color w:val="000000" w:themeColor="text1"/>
          <w:sz w:val="36"/>
          <w:szCs w:val="36"/>
          <w:cs/>
        </w:rPr>
        <w:t>น้ำเปล่า</w:t>
      </w:r>
    </w:p>
    <w:p w14:paraId="2C7E671E" w14:textId="77777777" w:rsidR="00D26845" w:rsidRPr="005C191F" w:rsidRDefault="00D26845" w:rsidP="00D26845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5C191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5C191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  <w:t>๓.</w:t>
      </w:r>
      <w:r w:rsidRPr="005C191F">
        <w:rPr>
          <w:rFonts w:ascii="TH SarabunPSK" w:hAnsi="TH SarabunPSK" w:cs="TH SarabunPSK"/>
          <w:color w:val="000000" w:themeColor="text1"/>
          <w:sz w:val="36"/>
          <w:szCs w:val="36"/>
        </w:rPr>
        <w:t xml:space="preserve">  </w:t>
      </w:r>
      <w:r w:rsidRPr="005C191F">
        <w:rPr>
          <w:rFonts w:ascii="TH SarabunPSK" w:hAnsi="TH SarabunPSK" w:cs="TH SarabunPSK"/>
          <w:color w:val="000000" w:themeColor="text1"/>
          <w:sz w:val="36"/>
          <w:szCs w:val="36"/>
          <w:cs/>
        </w:rPr>
        <w:t>ขนมหวาน</w:t>
      </w:r>
    </w:p>
    <w:p w14:paraId="0846ACD0" w14:textId="77777777" w:rsidR="00D26845" w:rsidRPr="005C191F" w:rsidRDefault="00D26845" w:rsidP="00D26845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5C191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5C191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  <w:t>๔.</w:t>
      </w:r>
      <w:r w:rsidRPr="005C191F">
        <w:rPr>
          <w:rFonts w:ascii="TH SarabunPSK" w:hAnsi="TH SarabunPSK" w:cs="TH SarabunPSK"/>
          <w:color w:val="000000" w:themeColor="text1"/>
          <w:sz w:val="36"/>
          <w:szCs w:val="36"/>
        </w:rPr>
        <w:t xml:space="preserve">  </w:t>
      </w:r>
      <w:r w:rsidRPr="005C191F">
        <w:rPr>
          <w:rFonts w:ascii="TH SarabunPSK" w:hAnsi="TH SarabunPSK" w:cs="TH SarabunPSK"/>
          <w:color w:val="000000" w:themeColor="text1"/>
          <w:sz w:val="36"/>
          <w:szCs w:val="36"/>
          <w:cs/>
        </w:rPr>
        <w:t>น้ำอัดลม</w:t>
      </w:r>
    </w:p>
    <w:p w14:paraId="0C1BC5D4" w14:textId="1A6062E9" w:rsidR="00F04E35" w:rsidRPr="00A36566" w:rsidRDefault="00F04E35" w:rsidP="00D26845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208116D5" w14:textId="72548F6A" w:rsidR="00BD4895" w:rsidRDefault="00143AD7" w:rsidP="00BD489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43AD7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143AD7">
        <w:rPr>
          <w:rFonts w:ascii="TH SarabunPSK" w:hAnsi="TH SarabunPSK" w:cs="TH SarabunPSK" w:hint="cs"/>
          <w:sz w:val="36"/>
          <w:szCs w:val="36"/>
          <w:cs/>
        </w:rPr>
        <w:t xml:space="preserve">เฉลย/แนวคำตอบ คำตอบที่ </w:t>
      </w:r>
      <w:r w:rsidRPr="00143AD7">
        <w:rPr>
          <w:rFonts w:ascii="TH SarabunPSK" w:hAnsi="TH SarabunPSK" w:cs="TH SarabunPSK"/>
          <w:sz w:val="36"/>
          <w:szCs w:val="36"/>
        </w:rPr>
        <w:t>:</w:t>
      </w:r>
      <w:r w:rsidRPr="00143AD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26845">
        <w:rPr>
          <w:rFonts w:ascii="TH SarabunPSK" w:hAnsi="TH SarabunPSK" w:cs="TH SarabunPSK" w:hint="cs"/>
          <w:sz w:val="36"/>
          <w:szCs w:val="36"/>
          <w:cs/>
        </w:rPr>
        <w:t>น้ำเปล่า</w:t>
      </w:r>
    </w:p>
    <w:p w14:paraId="1355A16E" w14:textId="77777777" w:rsidR="00143AD7" w:rsidRPr="00143AD7" w:rsidRDefault="00143AD7" w:rsidP="00143AD7">
      <w:pPr>
        <w:spacing w:after="0" w:line="240" w:lineRule="auto"/>
        <w:ind w:left="360"/>
        <w:rPr>
          <w:rFonts w:ascii="TH SarabunPSK" w:eastAsiaTheme="minorHAnsi" w:hAnsi="TH SarabunPSK" w:cs="TH SarabunPSK"/>
          <w:sz w:val="32"/>
          <w:szCs w:val="32"/>
          <w:cs/>
        </w:rPr>
      </w:pPr>
      <w:r w:rsidRPr="00143AD7">
        <w:rPr>
          <w:rFonts w:ascii="TH SarabunPSK" w:eastAsiaTheme="minorHAnsi" w:hAnsi="TH SarabunPSK" w:cs="TH SarabunPSK"/>
          <w:sz w:val="32"/>
          <w:szCs w:val="32"/>
          <w:cs/>
        </w:rPr>
        <w:t>กระบวนการอ่าน:</w:t>
      </w:r>
      <w:r w:rsidRPr="00143AD7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143AD7">
        <w:rPr>
          <w:rFonts w:ascii="TH SarabunPSK" w:eastAsiaTheme="minorHAnsi" w:hAnsi="TH SarabunPSK" w:cs="TH SarabunPSK" w:hint="cs"/>
          <w:sz w:val="32"/>
          <w:szCs w:val="32"/>
          <w:cs/>
        </w:rPr>
        <w:t>ประเมินและสะท้อนความคิดเห็น</w:t>
      </w:r>
    </w:p>
    <w:p w14:paraId="571EA757" w14:textId="77777777" w:rsidR="00143AD7" w:rsidRPr="00143AD7" w:rsidRDefault="00143AD7" w:rsidP="00143AD7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143AD7">
        <w:rPr>
          <w:rFonts w:ascii="TH SarabunPSK" w:eastAsia="Times New Roman" w:hAnsi="TH SarabunPSK" w:cs="TH SarabunPSK"/>
          <w:sz w:val="32"/>
          <w:szCs w:val="32"/>
          <w:cs/>
        </w:rPr>
        <w:t>สถานการณ์:</w:t>
      </w:r>
      <w:r w:rsidRPr="00143AD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43AD7">
        <w:rPr>
          <w:rFonts w:ascii="TH SarabunPSK" w:eastAsia="Times New Roman" w:hAnsi="TH SarabunPSK" w:cs="TH SarabunPSK" w:hint="cs"/>
          <w:sz w:val="32"/>
          <w:szCs w:val="32"/>
          <w:cs/>
        </w:rPr>
        <w:t>สาธารณะ</w:t>
      </w:r>
    </w:p>
    <w:p w14:paraId="4E069F27" w14:textId="77777777" w:rsidR="00143AD7" w:rsidRPr="00143AD7" w:rsidRDefault="00143AD7" w:rsidP="00143AD7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143AD7">
        <w:rPr>
          <w:rFonts w:ascii="TH SarabunPSK" w:eastAsia="Times New Roman" w:hAnsi="TH SarabunPSK" w:cs="TH SarabunPSK"/>
          <w:sz w:val="32"/>
          <w:szCs w:val="32"/>
          <w:cs/>
        </w:rPr>
        <w:t>แหล่งที่มา:</w:t>
      </w:r>
      <w:r w:rsidRPr="00143AD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43AD7">
        <w:rPr>
          <w:rFonts w:ascii="TH SarabunPSK" w:eastAsia="Times New Roman" w:hAnsi="TH SarabunPSK" w:cs="TH SarabunPSK" w:hint="cs"/>
          <w:sz w:val="32"/>
          <w:szCs w:val="32"/>
          <w:cs/>
        </w:rPr>
        <w:t>แหล่งข้อมูลเดียว</w:t>
      </w:r>
      <w:r w:rsidRPr="00143AD7">
        <w:rPr>
          <w:rFonts w:ascii="TH SarabunPSK" w:eastAsia="Times New Roman" w:hAnsi="TH SarabunPSK" w:cs="TH SarabunPSK"/>
          <w:sz w:val="32"/>
          <w:szCs w:val="32"/>
        </w:rPr>
        <w:t xml:space="preserve">   </w:t>
      </w:r>
      <w:r w:rsidRPr="00143AD7">
        <w:rPr>
          <w:rFonts w:ascii="TH SarabunPSK" w:eastAsia="Times New Roman" w:hAnsi="TH SarabunPSK" w:cs="TH SarabunPSK"/>
          <w:sz w:val="32"/>
          <w:szCs w:val="32"/>
        </w:rPr>
        <w:tab/>
      </w:r>
    </w:p>
    <w:p w14:paraId="6F14803E" w14:textId="77777777" w:rsidR="00143AD7" w:rsidRPr="00143AD7" w:rsidRDefault="00143AD7" w:rsidP="00143AD7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143AD7">
        <w:rPr>
          <w:rFonts w:ascii="TH SarabunPSK" w:eastAsia="Times New Roman" w:hAnsi="TH SarabunPSK" w:cs="TH SarabunPSK"/>
          <w:sz w:val="32"/>
          <w:szCs w:val="32"/>
          <w:cs/>
        </w:rPr>
        <w:t>รูปแบบของเนื้อเรื่อง:</w:t>
      </w:r>
      <w:r w:rsidRPr="00143AD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43AD7">
        <w:rPr>
          <w:rFonts w:ascii="TH SarabunPSK" w:eastAsia="Times New Roman" w:hAnsi="TH SarabunPSK" w:cs="TH SarabunPSK"/>
          <w:sz w:val="32"/>
          <w:szCs w:val="32"/>
          <w:cs/>
        </w:rPr>
        <w:t>แบบต่อเนื่อง</w:t>
      </w:r>
    </w:p>
    <w:p w14:paraId="0088CC01" w14:textId="77777777" w:rsidR="00143AD7" w:rsidRPr="00143AD7" w:rsidRDefault="00143AD7" w:rsidP="00143AD7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143AD7">
        <w:rPr>
          <w:rFonts w:ascii="TH SarabunPSK" w:eastAsia="Times New Roman" w:hAnsi="TH SarabunPSK" w:cs="TH SarabunPSK"/>
          <w:sz w:val="32"/>
          <w:szCs w:val="32"/>
          <w:cs/>
        </w:rPr>
        <w:t>ประเภทของเนื้อเรื่อง:</w:t>
      </w:r>
      <w:r w:rsidRPr="00143AD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43AD7">
        <w:rPr>
          <w:rFonts w:ascii="TH SarabunPSK" w:eastAsia="Times New Roman" w:hAnsi="TH SarabunPSK" w:cs="TH SarabunPSK"/>
          <w:sz w:val="32"/>
          <w:szCs w:val="32"/>
          <w:cs/>
        </w:rPr>
        <w:t>บอกเล่าอธิบายเหตุผล</w:t>
      </w:r>
      <w:r w:rsidRPr="00143AD7">
        <w:rPr>
          <w:rFonts w:ascii="TH SarabunPSK" w:eastAsia="Times New Roman" w:hAnsi="TH SarabunPSK" w:cs="TH SarabunPSK"/>
          <w:sz w:val="32"/>
          <w:szCs w:val="32"/>
        </w:rPr>
        <w:t>  </w:t>
      </w:r>
    </w:p>
    <w:p w14:paraId="1B06F10C" w14:textId="77777777" w:rsidR="00143AD7" w:rsidRPr="00143AD7" w:rsidRDefault="00143AD7" w:rsidP="00143AD7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143AD7">
        <w:rPr>
          <w:rFonts w:ascii="TH SarabunPSK" w:eastAsia="Times New Roman" w:hAnsi="TH SarabunPSK" w:cs="TH SarabunPSK"/>
          <w:sz w:val="32"/>
          <w:szCs w:val="32"/>
          <w:cs/>
        </w:rPr>
        <w:t>ลักษณะข้อสอบ:</w:t>
      </w:r>
      <w:r w:rsidRPr="00143AD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43AD7">
        <w:rPr>
          <w:rFonts w:ascii="TH SarabunPSK" w:eastAsia="Times New Roman" w:hAnsi="TH SarabunPSK" w:cs="TH SarabunPSK"/>
          <w:sz w:val="32"/>
          <w:szCs w:val="32"/>
          <w:cs/>
        </w:rPr>
        <w:t>แบบเลือกตอบ</w:t>
      </w:r>
    </w:p>
    <w:p w14:paraId="745A130D" w14:textId="77777777" w:rsidR="00143AD7" w:rsidRDefault="00143AD7" w:rsidP="00143AD7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143AD7">
        <w:rPr>
          <w:rFonts w:ascii="TH SarabunPSK" w:eastAsia="Times New Roman" w:hAnsi="TH SarabunPSK" w:cs="TH SarabunPSK"/>
          <w:sz w:val="32"/>
          <w:szCs w:val="32"/>
          <w:cs/>
        </w:rPr>
        <w:t>ความสอดคล้องตัวชี้วัด:</w:t>
      </w:r>
      <w:r w:rsidRPr="00143AD7">
        <w:rPr>
          <w:rFonts w:ascii="TH SarabunPSK" w:eastAsia="Times New Roman" w:hAnsi="TH SarabunPSK" w:cs="TH SarabunPSK"/>
          <w:sz w:val="32"/>
          <w:szCs w:val="32"/>
        </w:rPr>
        <w:t> </w:t>
      </w:r>
      <w:r w:rsidRPr="00143AD7">
        <w:rPr>
          <w:rFonts w:ascii="TH SarabunPSK" w:eastAsia="Times New Roman" w:hAnsi="TH SarabunPSK" w:cs="TH SarabunPSK"/>
          <w:sz w:val="32"/>
          <w:szCs w:val="32"/>
          <w:cs/>
        </w:rPr>
        <w:t xml:space="preserve">ท </w:t>
      </w:r>
      <w:r w:rsidRPr="00143AD7">
        <w:rPr>
          <w:rFonts w:ascii="TH SarabunPSK" w:eastAsia="Times New Roman" w:hAnsi="TH SarabunPSK" w:cs="TH SarabunPSK"/>
          <w:sz w:val="32"/>
          <w:szCs w:val="32"/>
        </w:rPr>
        <w:t xml:space="preserve">1.1, </w:t>
      </w:r>
      <w:r w:rsidRPr="00143AD7">
        <w:rPr>
          <w:rFonts w:ascii="TH SarabunPSK" w:eastAsia="Times New Roman" w:hAnsi="TH SarabunPSK" w:cs="TH SarabunPSK"/>
          <w:sz w:val="32"/>
          <w:szCs w:val="32"/>
          <w:cs/>
        </w:rPr>
        <w:t xml:space="preserve">ม. </w:t>
      </w:r>
      <w:r w:rsidRPr="00143AD7">
        <w:rPr>
          <w:rFonts w:ascii="TH SarabunPSK" w:eastAsia="Times New Roman" w:hAnsi="TH SarabunPSK" w:cs="TH SarabunPSK"/>
          <w:sz w:val="32"/>
          <w:szCs w:val="32"/>
        </w:rPr>
        <w:t xml:space="preserve">1/2: </w:t>
      </w:r>
      <w:r w:rsidRPr="00143AD7">
        <w:rPr>
          <w:rFonts w:ascii="TH SarabunPSK" w:eastAsia="Times New Roman" w:hAnsi="TH SarabunPSK" w:cs="TH SarabunPSK"/>
          <w:sz w:val="32"/>
          <w:szCs w:val="32"/>
          <w:cs/>
        </w:rPr>
        <w:t>จับใจความสำคัญจากเรื่องที่อ่าน</w:t>
      </w:r>
    </w:p>
    <w:p w14:paraId="3E99E02F" w14:textId="77777777" w:rsidR="000B3DD1" w:rsidRDefault="000B3DD1" w:rsidP="00143AD7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</w:p>
    <w:p w14:paraId="303A3016" w14:textId="77777777" w:rsidR="00BF2E40" w:rsidRPr="00143AD7" w:rsidRDefault="00BF2E40" w:rsidP="00143AD7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</w:p>
    <w:p w14:paraId="7C07CCED" w14:textId="77777777" w:rsidR="00082630" w:rsidRDefault="00082630" w:rsidP="000B3DD1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43537AA2" w14:textId="1F9A42F7" w:rsidR="000B3DD1" w:rsidRPr="000B3DD1" w:rsidRDefault="000B3DD1" w:rsidP="000B3DD1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0B3DD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คำถามที่ </w:t>
      </w:r>
      <w:r w:rsidRPr="000B3DD1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2 </w:t>
      </w:r>
      <w:r w:rsidRPr="000B3DD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แบบเลือกตอบเชิงซ้อน (อย่างน้อย </w:t>
      </w:r>
      <w:r w:rsidRPr="000B3DD1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1 </w:t>
      </w:r>
      <w:r w:rsidRPr="000B3DD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คำถาม)</w:t>
      </w:r>
    </w:p>
    <w:p w14:paraId="7D264BCC" w14:textId="06CF8323" w:rsidR="00143AD7" w:rsidRPr="00D26845" w:rsidRDefault="000B3DD1" w:rsidP="00D26845">
      <w:pPr>
        <w:spacing w:after="0" w:line="240" w:lineRule="auto"/>
        <w:outlineLvl w:val="1"/>
        <w:rPr>
          <w:rFonts w:ascii="TH SarabunPSK" w:eastAsia="Times New Roman" w:hAnsi="TH SarabunPSK" w:cs="TH SarabunPSK"/>
          <w:sz w:val="32"/>
          <w:szCs w:val="32"/>
          <w:cs/>
        </w:rPr>
      </w:pPr>
      <w:r w:rsidRPr="000B3DD1">
        <w:rPr>
          <w:rFonts w:ascii="TH SarabunPSK" w:eastAsiaTheme="minorHAnsi" w:hAnsi="TH SarabunPSK" w:cs="TH SarabunPSK"/>
          <w:sz w:val="32"/>
          <w:szCs w:val="32"/>
          <w:cs/>
        </w:rPr>
        <w:t>คำถาม</w:t>
      </w:r>
      <w:r w:rsidRPr="000B3DD1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จากบทความ เรื่อง </w:t>
      </w:r>
      <w:r w:rsidR="00D26845" w:rsidRPr="00D26845">
        <w:rPr>
          <w:rFonts w:ascii="TH SarabunPSK" w:hAnsi="TH SarabunPSK" w:cs="TH SarabunPSK"/>
          <w:cs/>
        </w:rPr>
        <w:t>เด็กไทยฟันผุ</w:t>
      </w:r>
      <w:r w:rsidR="00D26845">
        <w:rPr>
          <w:rFonts w:ascii="TH SarabunPSK" w:eastAsia="Times New Roman" w:hAnsi="TH SarabunPSK" w:cs="TH SarabunPSK" w:hint="cs"/>
          <w:sz w:val="32"/>
          <w:szCs w:val="32"/>
          <w:cs/>
        </w:rPr>
        <w:t>เพียบ ผู้เขียนมีจุดประสงด์ใ</w:t>
      </w:r>
      <w:r w:rsidR="00050EFA">
        <w:rPr>
          <w:rFonts w:ascii="TH SarabunPSK" w:eastAsia="Times New Roman" w:hAnsi="TH SarabunPSK" w:cs="TH SarabunPSK" w:hint="cs"/>
          <w:sz w:val="32"/>
          <w:szCs w:val="32"/>
          <w:cs/>
        </w:rPr>
        <w:t>ดมากที่สุด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096"/>
        <w:gridCol w:w="1701"/>
        <w:gridCol w:w="1559"/>
      </w:tblGrid>
      <w:tr w:rsidR="00F04E35" w:rsidRPr="00A36566" w14:paraId="53E1BE79" w14:textId="77777777" w:rsidTr="00BF2E40">
        <w:trPr>
          <w:trHeight w:val="450"/>
        </w:trPr>
        <w:tc>
          <w:tcPr>
            <w:tcW w:w="567" w:type="dxa"/>
          </w:tcPr>
          <w:p w14:paraId="4136D74E" w14:textId="77777777" w:rsidR="00F04E35" w:rsidRPr="00A36566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A36566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ที่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14:paraId="6FEEB176" w14:textId="77777777" w:rsidR="00F04E35" w:rsidRPr="00A36566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A36566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ข้อความ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</w:tcPr>
          <w:p w14:paraId="331AEBD0" w14:textId="77777777" w:rsidR="00F04E35" w:rsidRPr="00A36566" w:rsidRDefault="00BF2E40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ข้อเท็จจริง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14:paraId="2AD54C6D" w14:textId="77777777" w:rsidR="00F04E35" w:rsidRPr="00A36566" w:rsidRDefault="00BF2E40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ความคิดเห็น</w:t>
            </w:r>
          </w:p>
        </w:tc>
      </w:tr>
      <w:tr w:rsidR="00F04E35" w:rsidRPr="00A36566" w14:paraId="1FD054E1" w14:textId="77777777" w:rsidTr="00BF2E40">
        <w:trPr>
          <w:trHeight w:val="370"/>
        </w:trPr>
        <w:tc>
          <w:tcPr>
            <w:tcW w:w="567" w:type="dxa"/>
          </w:tcPr>
          <w:p w14:paraId="16550FBC" w14:textId="77777777" w:rsidR="00F04E35" w:rsidRPr="00A36566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6"/>
                <w:szCs w:val="36"/>
                <w:cs/>
              </w:rPr>
            </w:pPr>
            <w:r w:rsidRPr="00A36566">
              <w:rPr>
                <w:rFonts w:ascii="TH SarabunPSK" w:hAnsi="TH SarabunPSK" w:cs="TH SarabunPSK"/>
                <w:color w:val="000000"/>
                <w:sz w:val="36"/>
                <w:szCs w:val="36"/>
                <w:cs/>
              </w:rPr>
              <w:t>๑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14:paraId="584968BA" w14:textId="13D8917C" w:rsidR="00F04E35" w:rsidRPr="00A36566" w:rsidRDefault="00050EFA" w:rsidP="009349E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</w:rPr>
              <w:t>การกินอาหารที่ถูกวิธี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134381B6" w14:textId="77777777" w:rsidR="00F04E35" w:rsidRPr="009D3995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  <w:cs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1FD3EA4D" w14:textId="77777777" w:rsidR="00F04E35" w:rsidRPr="009D3995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  <w:cs/>
              </w:rPr>
            </w:pPr>
          </w:p>
        </w:tc>
      </w:tr>
      <w:tr w:rsidR="00F04E35" w:rsidRPr="00A36566" w14:paraId="7527E5B5" w14:textId="77777777" w:rsidTr="00BF2E40">
        <w:trPr>
          <w:trHeight w:val="370"/>
        </w:trPr>
        <w:tc>
          <w:tcPr>
            <w:tcW w:w="567" w:type="dxa"/>
          </w:tcPr>
          <w:p w14:paraId="16550B77" w14:textId="77777777" w:rsidR="00F04E35" w:rsidRPr="00A36566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6"/>
                <w:szCs w:val="36"/>
                <w:cs/>
              </w:rPr>
            </w:pPr>
            <w:r w:rsidRPr="00A36566">
              <w:rPr>
                <w:rFonts w:ascii="TH SarabunPSK" w:hAnsi="TH SarabunPSK" w:cs="TH SarabunPSK"/>
                <w:color w:val="000000"/>
                <w:sz w:val="36"/>
                <w:szCs w:val="36"/>
                <w:cs/>
              </w:rPr>
              <w:t>๒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14:paraId="57A591E5" w14:textId="05C5C9C3" w:rsidR="00F04E35" w:rsidRPr="00A36566" w:rsidRDefault="00050EFA" w:rsidP="00A86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</w:rPr>
              <w:t>หลีกเลี่ยงอาหารหรือขนมที่ทำให้เกิดฟันผุ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05DAEAD7" w14:textId="77777777" w:rsidR="00F04E35" w:rsidRPr="009D3995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  <w:cs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3A6FFC1E" w14:textId="77777777" w:rsidR="00F04E35" w:rsidRPr="009D3995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  <w:cs/>
              </w:rPr>
            </w:pPr>
          </w:p>
        </w:tc>
      </w:tr>
      <w:tr w:rsidR="00F04E35" w:rsidRPr="00A36566" w14:paraId="453939F7" w14:textId="77777777" w:rsidTr="00BF2E40">
        <w:trPr>
          <w:trHeight w:val="370"/>
        </w:trPr>
        <w:tc>
          <w:tcPr>
            <w:tcW w:w="567" w:type="dxa"/>
          </w:tcPr>
          <w:p w14:paraId="16A456A7" w14:textId="77777777" w:rsidR="00F04E35" w:rsidRPr="00A36566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6"/>
                <w:szCs w:val="36"/>
                <w:cs/>
              </w:rPr>
            </w:pPr>
            <w:r w:rsidRPr="00A36566">
              <w:rPr>
                <w:rFonts w:ascii="TH SarabunPSK" w:hAnsi="TH SarabunPSK" w:cs="TH SarabunPSK"/>
                <w:color w:val="000000"/>
                <w:sz w:val="36"/>
                <w:szCs w:val="36"/>
                <w:cs/>
              </w:rPr>
              <w:t>๓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14:paraId="399D0EEC" w14:textId="3C4856B8" w:rsidR="00F04E35" w:rsidRPr="00A36566" w:rsidRDefault="00050EFA" w:rsidP="00A86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</w:rPr>
              <w:t>ประเภทอาหารที่มีประโยชน์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59524DCC" w14:textId="77777777" w:rsidR="00F04E35" w:rsidRPr="009D3995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  <w:cs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457F71B0" w14:textId="77777777" w:rsidR="00F04E35" w:rsidRPr="009D3995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  <w:cs/>
              </w:rPr>
            </w:pPr>
          </w:p>
        </w:tc>
      </w:tr>
      <w:tr w:rsidR="00F04E35" w:rsidRPr="00A36566" w14:paraId="494FF9B3" w14:textId="77777777" w:rsidTr="00BF2E40">
        <w:trPr>
          <w:trHeight w:val="370"/>
        </w:trPr>
        <w:tc>
          <w:tcPr>
            <w:tcW w:w="567" w:type="dxa"/>
          </w:tcPr>
          <w:p w14:paraId="3F718814" w14:textId="77777777" w:rsidR="00F04E35" w:rsidRPr="00A36566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6"/>
                <w:szCs w:val="36"/>
                <w:cs/>
              </w:rPr>
            </w:pPr>
            <w:r w:rsidRPr="00A36566">
              <w:rPr>
                <w:rFonts w:ascii="TH SarabunPSK" w:hAnsi="TH SarabunPSK" w:cs="TH SarabunPSK"/>
                <w:color w:val="000000"/>
                <w:sz w:val="36"/>
                <w:szCs w:val="36"/>
                <w:cs/>
              </w:rPr>
              <w:t>๔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14:paraId="017E4ED2" w14:textId="4F8DA17A" w:rsidR="00F04E35" w:rsidRPr="00A36566" w:rsidRDefault="00050EFA" w:rsidP="009349E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</w:rPr>
              <w:t>การแปรงฟัน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65A282D0" w14:textId="77777777" w:rsidR="00F04E35" w:rsidRPr="009D3995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26814C11" w14:textId="77777777" w:rsidR="00F04E35" w:rsidRPr="009D3995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</w:tc>
      </w:tr>
    </w:tbl>
    <w:p w14:paraId="5DD2C1F3" w14:textId="77777777" w:rsidR="00C01751" w:rsidRDefault="00C01751" w:rsidP="00F04E3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0AEEC57" w14:textId="77777777" w:rsidR="00812033" w:rsidRDefault="00812033" w:rsidP="00F04E3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8EAF6B5" w14:textId="77777777" w:rsidR="00812033" w:rsidRDefault="00812033" w:rsidP="00F04E3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44052DF" w14:textId="77777777" w:rsidR="00812033" w:rsidRDefault="00812033" w:rsidP="00F04E3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BDC1EF9" w14:textId="77777777" w:rsidR="00812033" w:rsidRDefault="00812033" w:rsidP="00F04E3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0CF3911" w14:textId="77777777" w:rsidR="00812033" w:rsidRDefault="00812033" w:rsidP="00F04E3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9677A5D" w14:textId="569D04D5" w:rsidR="00BF2E40" w:rsidRPr="00613808" w:rsidRDefault="00BF2E40" w:rsidP="00F04E3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 </w:t>
      </w:r>
      <w:r w:rsidR="00050EF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613808">
        <w:rPr>
          <w:rFonts w:ascii="TH SarabunPSK" w:hAnsi="TH SarabunPSK" w:cs="TH SarabunPSK" w:hint="cs"/>
          <w:sz w:val="32"/>
          <w:szCs w:val="32"/>
          <w:cs/>
        </w:rPr>
        <w:t xml:space="preserve">เฉลย/แนวคำตอบ คำตอบที่ </w:t>
      </w:r>
      <w:r w:rsidRPr="00613808">
        <w:rPr>
          <w:rFonts w:ascii="TH SarabunPSK" w:hAnsi="TH SarabunPSK" w:cs="TH SarabunPSK"/>
          <w:sz w:val="32"/>
          <w:szCs w:val="32"/>
        </w:rPr>
        <w:t>:</w:t>
      </w:r>
      <w:r w:rsidRPr="00613808">
        <w:rPr>
          <w:rFonts w:ascii="TH SarabunPSK" w:hAnsi="TH SarabunPSK" w:cs="TH SarabunPSK" w:hint="cs"/>
          <w:sz w:val="32"/>
          <w:szCs w:val="32"/>
          <w:cs/>
        </w:rPr>
        <w:t>ข้อเท็จจริง,ความคิดเห็น,ข้อเท็จจริง,ความคิดเห็น,ข้อเท็จจริง</w:t>
      </w:r>
    </w:p>
    <w:p w14:paraId="11CE41FE" w14:textId="77777777" w:rsidR="00BF2E40" w:rsidRPr="00143AD7" w:rsidRDefault="00BF2E40" w:rsidP="00BF2E40">
      <w:pPr>
        <w:spacing w:after="0" w:line="240" w:lineRule="auto"/>
        <w:ind w:left="360"/>
        <w:rPr>
          <w:rFonts w:ascii="TH SarabunPSK" w:eastAsiaTheme="minorHAnsi" w:hAnsi="TH SarabunPSK" w:cs="TH SarabunPSK"/>
          <w:sz w:val="32"/>
          <w:szCs w:val="32"/>
          <w:cs/>
        </w:rPr>
      </w:pPr>
      <w:r w:rsidRPr="00143AD7">
        <w:rPr>
          <w:rFonts w:ascii="TH SarabunPSK" w:eastAsiaTheme="minorHAnsi" w:hAnsi="TH SarabunPSK" w:cs="TH SarabunPSK"/>
          <w:sz w:val="32"/>
          <w:szCs w:val="32"/>
          <w:cs/>
        </w:rPr>
        <w:t>กระบวนการอ่าน:</w:t>
      </w:r>
      <w:r w:rsidRPr="00143AD7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143AD7">
        <w:rPr>
          <w:rFonts w:ascii="TH SarabunPSK" w:eastAsiaTheme="minorHAnsi" w:hAnsi="TH SarabunPSK" w:cs="TH SarabunPSK" w:hint="cs"/>
          <w:sz w:val="32"/>
          <w:szCs w:val="32"/>
          <w:cs/>
        </w:rPr>
        <w:t>ประเมินและสะท้อนความคิดเห็น</w:t>
      </w:r>
    </w:p>
    <w:p w14:paraId="30C658A8" w14:textId="77777777" w:rsidR="00BF2E40" w:rsidRPr="00143AD7" w:rsidRDefault="00BF2E40" w:rsidP="00BF2E40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143AD7">
        <w:rPr>
          <w:rFonts w:ascii="TH SarabunPSK" w:eastAsia="Times New Roman" w:hAnsi="TH SarabunPSK" w:cs="TH SarabunPSK"/>
          <w:sz w:val="32"/>
          <w:szCs w:val="32"/>
          <w:cs/>
        </w:rPr>
        <w:t>สถานการณ์:</w:t>
      </w:r>
      <w:r w:rsidRPr="00143AD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43AD7">
        <w:rPr>
          <w:rFonts w:ascii="TH SarabunPSK" w:eastAsia="Times New Roman" w:hAnsi="TH SarabunPSK" w:cs="TH SarabunPSK" w:hint="cs"/>
          <w:sz w:val="32"/>
          <w:szCs w:val="32"/>
          <w:cs/>
        </w:rPr>
        <w:t>สาธารณะ</w:t>
      </w:r>
    </w:p>
    <w:p w14:paraId="44440564" w14:textId="77777777" w:rsidR="00BF2E40" w:rsidRPr="00143AD7" w:rsidRDefault="00BF2E40" w:rsidP="00BF2E40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143AD7">
        <w:rPr>
          <w:rFonts w:ascii="TH SarabunPSK" w:eastAsia="Times New Roman" w:hAnsi="TH SarabunPSK" w:cs="TH SarabunPSK"/>
          <w:sz w:val="32"/>
          <w:szCs w:val="32"/>
          <w:cs/>
        </w:rPr>
        <w:t>แหล่งที่มา:</w:t>
      </w:r>
      <w:r w:rsidRPr="00143AD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43AD7">
        <w:rPr>
          <w:rFonts w:ascii="TH SarabunPSK" w:eastAsia="Times New Roman" w:hAnsi="TH SarabunPSK" w:cs="TH SarabunPSK" w:hint="cs"/>
          <w:sz w:val="32"/>
          <w:szCs w:val="32"/>
          <w:cs/>
        </w:rPr>
        <w:t>แหล่งข้อมูลเดียว</w:t>
      </w:r>
      <w:r w:rsidRPr="00143AD7">
        <w:rPr>
          <w:rFonts w:ascii="TH SarabunPSK" w:eastAsia="Times New Roman" w:hAnsi="TH SarabunPSK" w:cs="TH SarabunPSK"/>
          <w:sz w:val="32"/>
          <w:szCs w:val="32"/>
        </w:rPr>
        <w:t xml:space="preserve">   </w:t>
      </w:r>
      <w:r w:rsidRPr="00143AD7">
        <w:rPr>
          <w:rFonts w:ascii="TH SarabunPSK" w:eastAsia="Times New Roman" w:hAnsi="TH SarabunPSK" w:cs="TH SarabunPSK"/>
          <w:sz w:val="32"/>
          <w:szCs w:val="32"/>
        </w:rPr>
        <w:tab/>
      </w:r>
    </w:p>
    <w:p w14:paraId="008F9770" w14:textId="77777777" w:rsidR="00BF2E40" w:rsidRPr="00143AD7" w:rsidRDefault="00BF2E40" w:rsidP="00BF2E40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143AD7">
        <w:rPr>
          <w:rFonts w:ascii="TH SarabunPSK" w:eastAsia="Times New Roman" w:hAnsi="TH SarabunPSK" w:cs="TH SarabunPSK"/>
          <w:sz w:val="32"/>
          <w:szCs w:val="32"/>
          <w:cs/>
        </w:rPr>
        <w:t>รูปแบบของเนื้อเรื่อง:</w:t>
      </w:r>
      <w:r w:rsidRPr="00143AD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43AD7">
        <w:rPr>
          <w:rFonts w:ascii="TH SarabunPSK" w:eastAsia="Times New Roman" w:hAnsi="TH SarabunPSK" w:cs="TH SarabunPSK"/>
          <w:sz w:val="32"/>
          <w:szCs w:val="32"/>
          <w:cs/>
        </w:rPr>
        <w:t>แบบต่อเนื่อง</w:t>
      </w:r>
    </w:p>
    <w:p w14:paraId="1FB14974" w14:textId="77777777" w:rsidR="00BF2E40" w:rsidRPr="00143AD7" w:rsidRDefault="00BF2E40" w:rsidP="00BF2E40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143AD7">
        <w:rPr>
          <w:rFonts w:ascii="TH SarabunPSK" w:eastAsia="Times New Roman" w:hAnsi="TH SarabunPSK" w:cs="TH SarabunPSK"/>
          <w:sz w:val="32"/>
          <w:szCs w:val="32"/>
          <w:cs/>
        </w:rPr>
        <w:t>ประเภทของเนื้อเรื่อง:</w:t>
      </w:r>
      <w:r w:rsidRPr="00143AD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43AD7">
        <w:rPr>
          <w:rFonts w:ascii="TH SarabunPSK" w:eastAsia="Times New Roman" w:hAnsi="TH SarabunPSK" w:cs="TH SarabunPSK"/>
          <w:sz w:val="32"/>
          <w:szCs w:val="32"/>
          <w:cs/>
        </w:rPr>
        <w:t>บอกเล่าอธิบายเหตุผล</w:t>
      </w:r>
      <w:r w:rsidRPr="00143AD7">
        <w:rPr>
          <w:rFonts w:ascii="TH SarabunPSK" w:eastAsia="Times New Roman" w:hAnsi="TH SarabunPSK" w:cs="TH SarabunPSK"/>
          <w:sz w:val="32"/>
          <w:szCs w:val="32"/>
        </w:rPr>
        <w:t>  </w:t>
      </w:r>
    </w:p>
    <w:p w14:paraId="6F5BAF98" w14:textId="77777777" w:rsidR="00BF2E40" w:rsidRPr="00143AD7" w:rsidRDefault="00BF2E40" w:rsidP="00BF2E40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  <w:cs/>
        </w:rPr>
      </w:pPr>
      <w:r w:rsidRPr="00143AD7">
        <w:rPr>
          <w:rFonts w:ascii="TH SarabunPSK" w:eastAsia="Times New Roman" w:hAnsi="TH SarabunPSK" w:cs="TH SarabunPSK"/>
          <w:sz w:val="32"/>
          <w:szCs w:val="32"/>
          <w:cs/>
        </w:rPr>
        <w:t>ลักษณะข้อสอบ:</w:t>
      </w:r>
      <w:r w:rsidRPr="00143AD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43AD7">
        <w:rPr>
          <w:rFonts w:ascii="TH SarabunPSK" w:eastAsia="Times New Roman" w:hAnsi="TH SarabunPSK" w:cs="TH SarabunPSK"/>
          <w:sz w:val="32"/>
          <w:szCs w:val="32"/>
          <w:cs/>
        </w:rPr>
        <w:t>แบบเลือกตอบ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เชิงซ้อน</w:t>
      </w:r>
    </w:p>
    <w:p w14:paraId="2B6C585D" w14:textId="77777777" w:rsidR="00BF2E40" w:rsidRDefault="00BF2E40" w:rsidP="00BF2E40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143AD7">
        <w:rPr>
          <w:rFonts w:ascii="TH SarabunPSK" w:eastAsia="Times New Roman" w:hAnsi="TH SarabunPSK" w:cs="TH SarabunPSK"/>
          <w:sz w:val="32"/>
          <w:szCs w:val="32"/>
          <w:cs/>
        </w:rPr>
        <w:t>ความสอดคล้องตัวชี้วัด:</w:t>
      </w:r>
      <w:r w:rsidRPr="00143AD7">
        <w:rPr>
          <w:rFonts w:ascii="TH SarabunPSK" w:eastAsia="Times New Roman" w:hAnsi="TH SarabunPSK" w:cs="TH SarabunPSK"/>
          <w:sz w:val="32"/>
          <w:szCs w:val="32"/>
        </w:rPr>
        <w:t> </w:t>
      </w:r>
      <w:r w:rsidRPr="00143AD7">
        <w:rPr>
          <w:rFonts w:ascii="TH SarabunPSK" w:eastAsia="Times New Roman" w:hAnsi="TH SarabunPSK" w:cs="TH SarabunPSK"/>
          <w:sz w:val="32"/>
          <w:szCs w:val="32"/>
          <w:cs/>
        </w:rPr>
        <w:t xml:space="preserve">ท </w:t>
      </w:r>
      <w:r w:rsidRPr="00143AD7">
        <w:rPr>
          <w:rFonts w:ascii="TH SarabunPSK" w:eastAsia="Times New Roman" w:hAnsi="TH SarabunPSK" w:cs="TH SarabunPSK"/>
          <w:sz w:val="32"/>
          <w:szCs w:val="32"/>
        </w:rPr>
        <w:t xml:space="preserve">1.1, </w:t>
      </w:r>
      <w:r w:rsidRPr="00143AD7">
        <w:rPr>
          <w:rFonts w:ascii="TH SarabunPSK" w:eastAsia="Times New Roman" w:hAnsi="TH SarabunPSK" w:cs="TH SarabunPSK"/>
          <w:sz w:val="32"/>
          <w:szCs w:val="32"/>
          <w:cs/>
        </w:rPr>
        <w:t xml:space="preserve">ม. </w:t>
      </w:r>
      <w:r w:rsidRPr="00143AD7">
        <w:rPr>
          <w:rFonts w:ascii="TH SarabunPSK" w:eastAsia="Times New Roman" w:hAnsi="TH SarabunPSK" w:cs="TH SarabunPSK"/>
          <w:sz w:val="32"/>
          <w:szCs w:val="32"/>
        </w:rPr>
        <w:t xml:space="preserve">1/2: </w:t>
      </w:r>
      <w:r w:rsidRPr="00143AD7">
        <w:rPr>
          <w:rFonts w:ascii="TH SarabunPSK" w:eastAsia="Times New Roman" w:hAnsi="TH SarabunPSK" w:cs="TH SarabunPSK"/>
          <w:sz w:val="32"/>
          <w:szCs w:val="32"/>
          <w:cs/>
        </w:rPr>
        <w:t>จับใจความสำคัญจากเรื่องที่อ่าน</w:t>
      </w:r>
    </w:p>
    <w:p w14:paraId="1A288E2D" w14:textId="77777777" w:rsidR="00050EFA" w:rsidRDefault="00050EFA" w:rsidP="00C01751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26AE579D" w14:textId="181C8BB6" w:rsidR="00C01751" w:rsidRPr="00C01751" w:rsidRDefault="00C01751" w:rsidP="00C01751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C0175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คำถามที่ </w:t>
      </w:r>
      <w:r w:rsidRPr="00C01751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3 </w:t>
      </w:r>
      <w:r w:rsidRPr="00C0175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แบบเติมคำตอบแบบปิด (อย่างน้อย </w:t>
      </w:r>
      <w:r w:rsidRPr="00C01751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1 </w:t>
      </w:r>
      <w:r w:rsidRPr="00C0175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คำถาม)</w:t>
      </w:r>
    </w:p>
    <w:p w14:paraId="0963F715" w14:textId="77777777" w:rsidR="00C01751" w:rsidRPr="00C01751" w:rsidRDefault="00C01751" w:rsidP="00C01751">
      <w:pPr>
        <w:spacing w:after="160" w:line="259" w:lineRule="auto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C01751">
        <w:rPr>
          <w:rFonts w:ascii="TH SarabunPSK" w:eastAsiaTheme="minorHAnsi" w:hAnsi="TH SarabunPSK" w:cs="TH SarabunPSK"/>
          <w:sz w:val="32"/>
          <w:szCs w:val="32"/>
          <w:cs/>
        </w:rPr>
        <w:t>คำถาม</w:t>
      </w:r>
      <w:r w:rsidRPr="00C01751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อ่านข้อความและให้เรียงลำดับเหตุการณ์</w:t>
      </w:r>
      <w:r w:rsidRPr="00C01751"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01751" w:rsidRPr="00C01751" w14:paraId="687419FF" w14:textId="77777777" w:rsidTr="008E2BDE">
        <w:tc>
          <w:tcPr>
            <w:tcW w:w="4508" w:type="dxa"/>
          </w:tcPr>
          <w:p w14:paraId="5B0A9A53" w14:textId="77777777" w:rsidR="00C01751" w:rsidRPr="00C01751" w:rsidRDefault="00C01751" w:rsidP="00C01751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C01751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4508" w:type="dxa"/>
          </w:tcPr>
          <w:p w14:paraId="40CF36BF" w14:textId="77777777" w:rsidR="00C01751" w:rsidRPr="00C01751" w:rsidRDefault="00C01751" w:rsidP="00C01751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C01751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ลำดับเหตุการณ์</w:t>
            </w:r>
          </w:p>
        </w:tc>
      </w:tr>
      <w:tr w:rsidR="00C01751" w:rsidRPr="00C01751" w14:paraId="33709C84" w14:textId="77777777" w:rsidTr="008E2BDE">
        <w:tc>
          <w:tcPr>
            <w:tcW w:w="4508" w:type="dxa"/>
          </w:tcPr>
          <w:p w14:paraId="05F2BBC8" w14:textId="5E875DF5" w:rsidR="00C01751" w:rsidRPr="00C01751" w:rsidRDefault="00050EFA" w:rsidP="00C01751">
            <w:pPr>
              <w:spacing w:after="0" w:line="240" w:lineRule="auto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งดขนมหวานหลังแปรงฟัน 2 ชั่วโมง</w:t>
            </w:r>
          </w:p>
        </w:tc>
        <w:tc>
          <w:tcPr>
            <w:tcW w:w="4508" w:type="dxa"/>
          </w:tcPr>
          <w:p w14:paraId="4C1A991C" w14:textId="77777777" w:rsidR="00C01751" w:rsidRPr="00C01751" w:rsidRDefault="00C01751" w:rsidP="00C01751">
            <w:pPr>
              <w:spacing w:after="0" w:line="240" w:lineRule="auto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  <w:tr w:rsidR="00C01751" w:rsidRPr="00C01751" w14:paraId="68C0EC7E" w14:textId="77777777" w:rsidTr="008E2BDE">
        <w:tc>
          <w:tcPr>
            <w:tcW w:w="4508" w:type="dxa"/>
          </w:tcPr>
          <w:p w14:paraId="02314986" w14:textId="7839265E" w:rsidR="00C01751" w:rsidRPr="00C01751" w:rsidRDefault="00050EFA" w:rsidP="00C01751">
            <w:pPr>
              <w:spacing w:after="0" w:line="240" w:lineRule="auto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หลังทานข้าวมือเย็น แปรงฟัน</w:t>
            </w:r>
            <w:r w:rsidR="005E40B4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หลังอาหาร</w:t>
            </w:r>
          </w:p>
        </w:tc>
        <w:tc>
          <w:tcPr>
            <w:tcW w:w="4508" w:type="dxa"/>
          </w:tcPr>
          <w:p w14:paraId="37DE5DCA" w14:textId="77777777" w:rsidR="00C01751" w:rsidRPr="00C01751" w:rsidRDefault="00C01751" w:rsidP="00C01751">
            <w:pPr>
              <w:spacing w:after="0" w:line="240" w:lineRule="auto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  <w:tr w:rsidR="00C01751" w:rsidRPr="00C01751" w14:paraId="24C824B5" w14:textId="77777777" w:rsidTr="008E2BDE">
        <w:tc>
          <w:tcPr>
            <w:tcW w:w="4508" w:type="dxa"/>
          </w:tcPr>
          <w:p w14:paraId="4C3D9403" w14:textId="58B10517" w:rsidR="00C01751" w:rsidRPr="00C01751" w:rsidRDefault="005E40B4" w:rsidP="00C01751">
            <w:pPr>
              <w:spacing w:after="0" w:line="240" w:lineRule="auto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เข้านอน</w:t>
            </w:r>
          </w:p>
        </w:tc>
        <w:tc>
          <w:tcPr>
            <w:tcW w:w="4508" w:type="dxa"/>
          </w:tcPr>
          <w:p w14:paraId="716402B1" w14:textId="77777777" w:rsidR="00C01751" w:rsidRPr="00C01751" w:rsidRDefault="00C01751" w:rsidP="00C01751">
            <w:pPr>
              <w:spacing w:after="0" w:line="240" w:lineRule="auto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</w:tbl>
    <w:p w14:paraId="2D34F684" w14:textId="77777777" w:rsidR="00BF2E40" w:rsidRPr="00C01751" w:rsidRDefault="00BF2E40" w:rsidP="00F04E3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3E1F9B9" w14:textId="657EACE4" w:rsidR="00C01751" w:rsidRPr="00C01751" w:rsidRDefault="00C01751" w:rsidP="00C01751">
      <w:pPr>
        <w:spacing w:after="0" w:line="240" w:lineRule="auto"/>
        <w:ind w:left="360"/>
        <w:rPr>
          <w:rFonts w:ascii="TH SarabunPSK" w:eastAsiaTheme="minorHAnsi" w:hAnsi="TH SarabunPSK" w:cs="TH SarabunPSK"/>
          <w:sz w:val="32"/>
          <w:szCs w:val="32"/>
        </w:rPr>
      </w:pPr>
      <w:r w:rsidRPr="00C01751">
        <w:rPr>
          <w:rFonts w:ascii="TH SarabunPSK" w:eastAsiaTheme="minorHAnsi" w:hAnsi="TH SarabunPSK" w:cs="TH SarabunPSK"/>
          <w:sz w:val="32"/>
          <w:szCs w:val="32"/>
          <w:cs/>
        </w:rPr>
        <w:t>เฉลย</w:t>
      </w:r>
      <w:r w:rsidRPr="00C01751">
        <w:rPr>
          <w:rFonts w:ascii="TH SarabunPSK" w:eastAsiaTheme="minorHAnsi" w:hAnsi="TH SarabunPSK" w:cs="TH SarabunPSK" w:hint="cs"/>
          <w:sz w:val="32"/>
          <w:szCs w:val="32"/>
          <w:cs/>
        </w:rPr>
        <w:t>/แนวคำตอบ</w:t>
      </w:r>
      <w:r w:rsidRPr="00C01751">
        <w:rPr>
          <w:rFonts w:ascii="TH SarabunPSK" w:eastAsiaTheme="minorHAnsi" w:hAnsi="TH SarabunPSK" w:cs="TH SarabunPSK"/>
          <w:sz w:val="32"/>
          <w:szCs w:val="32"/>
          <w:cs/>
        </w:rPr>
        <w:t xml:space="preserve"> คำตอบที่ </w:t>
      </w:r>
      <w:r w:rsidRPr="00C01751">
        <w:rPr>
          <w:rFonts w:ascii="TH SarabunPSK" w:eastAsiaTheme="minorHAnsi" w:hAnsi="TH SarabunPSK" w:cs="TH SarabunPSK"/>
          <w:sz w:val="32"/>
          <w:szCs w:val="32"/>
        </w:rPr>
        <w:t xml:space="preserve">: </w:t>
      </w:r>
      <w:r w:rsidR="005E40B4">
        <w:rPr>
          <w:rFonts w:ascii="TH SarabunPSK" w:eastAsiaTheme="minorHAnsi" w:hAnsi="TH SarabunPSK" w:cs="TH SarabunPSK"/>
          <w:sz w:val="32"/>
          <w:szCs w:val="32"/>
        </w:rPr>
        <w:t xml:space="preserve">3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2</w:t>
      </w:r>
      <w:r w:rsidR="005E40B4">
        <w:rPr>
          <w:rFonts w:ascii="TH SarabunPSK" w:eastAsiaTheme="minorHAnsi" w:hAnsi="TH SarabunPSK" w:cs="TH SarabunPSK"/>
          <w:sz w:val="32"/>
          <w:szCs w:val="32"/>
        </w:rPr>
        <w:t xml:space="preserve">  1</w:t>
      </w:r>
    </w:p>
    <w:p w14:paraId="6F360AE4" w14:textId="77777777" w:rsidR="00C01751" w:rsidRPr="00C01751" w:rsidRDefault="00C01751" w:rsidP="00C01751">
      <w:pPr>
        <w:spacing w:after="0" w:line="240" w:lineRule="auto"/>
        <w:ind w:left="360"/>
        <w:rPr>
          <w:rFonts w:ascii="TH SarabunPSK" w:eastAsiaTheme="minorHAnsi" w:hAnsi="TH SarabunPSK" w:cs="TH SarabunPSK"/>
          <w:sz w:val="32"/>
          <w:szCs w:val="32"/>
        </w:rPr>
      </w:pPr>
      <w:r w:rsidRPr="00C01751">
        <w:rPr>
          <w:rFonts w:ascii="TH SarabunPSK" w:eastAsiaTheme="minorHAnsi" w:hAnsi="TH SarabunPSK" w:cs="TH SarabunPSK"/>
          <w:sz w:val="32"/>
          <w:szCs w:val="32"/>
          <w:cs/>
        </w:rPr>
        <w:t>กระบวนการอ่าน:</w:t>
      </w:r>
      <w:r w:rsidRPr="00C01751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C01751">
        <w:rPr>
          <w:rFonts w:ascii="TH SarabunPSK" w:eastAsiaTheme="minorHAnsi" w:hAnsi="TH SarabunPSK" w:cs="TH SarabunPSK"/>
          <w:sz w:val="32"/>
          <w:szCs w:val="32"/>
          <w:cs/>
        </w:rPr>
        <w:t>การบูรณาการและตีความ</w:t>
      </w:r>
    </w:p>
    <w:p w14:paraId="074CC11F" w14:textId="77777777" w:rsidR="00C01751" w:rsidRPr="00C01751" w:rsidRDefault="00C01751" w:rsidP="00C01751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C01751">
        <w:rPr>
          <w:rFonts w:ascii="TH SarabunPSK" w:eastAsia="Times New Roman" w:hAnsi="TH SarabunPSK" w:cs="TH SarabunPSK"/>
          <w:sz w:val="32"/>
          <w:szCs w:val="32"/>
          <w:cs/>
        </w:rPr>
        <w:t>สถานการณ์:</w:t>
      </w:r>
      <w:r w:rsidRPr="00C0175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01751">
        <w:rPr>
          <w:rFonts w:ascii="TH SarabunPSK" w:eastAsia="Times New Roman" w:hAnsi="TH SarabunPSK" w:cs="TH SarabunPSK" w:hint="cs"/>
          <w:sz w:val="32"/>
          <w:szCs w:val="32"/>
          <w:cs/>
        </w:rPr>
        <w:t>สาธารณะ</w:t>
      </w:r>
    </w:p>
    <w:p w14:paraId="26997225" w14:textId="77777777" w:rsidR="00C01751" w:rsidRPr="00C01751" w:rsidRDefault="00C01751" w:rsidP="00C01751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C01751">
        <w:rPr>
          <w:rFonts w:ascii="TH SarabunPSK" w:eastAsia="Times New Roman" w:hAnsi="TH SarabunPSK" w:cs="TH SarabunPSK"/>
          <w:sz w:val="32"/>
          <w:szCs w:val="32"/>
          <w:cs/>
        </w:rPr>
        <w:t>แหล่งที่มา:</w:t>
      </w:r>
      <w:r w:rsidRPr="00C0175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01751">
        <w:rPr>
          <w:rFonts w:ascii="TH SarabunPSK" w:eastAsia="Times New Roman" w:hAnsi="TH SarabunPSK" w:cs="TH SarabunPSK"/>
          <w:sz w:val="32"/>
          <w:szCs w:val="32"/>
          <w:cs/>
        </w:rPr>
        <w:t>เนื้อเรื่องเดียว</w:t>
      </w:r>
      <w:r w:rsidRPr="00C01751">
        <w:rPr>
          <w:rFonts w:ascii="TH SarabunPSK" w:eastAsia="Times New Roman" w:hAnsi="TH SarabunPSK" w:cs="TH SarabunPSK"/>
          <w:sz w:val="32"/>
          <w:szCs w:val="32"/>
        </w:rPr>
        <w:t xml:space="preserve">   </w:t>
      </w:r>
      <w:r w:rsidRPr="00C01751">
        <w:rPr>
          <w:rFonts w:ascii="TH SarabunPSK" w:eastAsia="Times New Roman" w:hAnsi="TH SarabunPSK" w:cs="TH SarabunPSK"/>
          <w:sz w:val="32"/>
          <w:szCs w:val="32"/>
        </w:rPr>
        <w:tab/>
      </w:r>
    </w:p>
    <w:p w14:paraId="67BCAB8A" w14:textId="77777777" w:rsidR="00C01751" w:rsidRPr="00C01751" w:rsidRDefault="00C01751" w:rsidP="00C01751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C01751">
        <w:rPr>
          <w:rFonts w:ascii="TH SarabunPSK" w:eastAsia="Times New Roman" w:hAnsi="TH SarabunPSK" w:cs="TH SarabunPSK"/>
          <w:sz w:val="32"/>
          <w:szCs w:val="32"/>
          <w:cs/>
        </w:rPr>
        <w:t>รูปแบบของเนื้อเรื่อง:</w:t>
      </w:r>
      <w:r w:rsidRPr="00C0175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01751">
        <w:rPr>
          <w:rFonts w:ascii="TH SarabunPSK" w:eastAsia="Times New Roman" w:hAnsi="TH SarabunPSK" w:cs="TH SarabunPSK"/>
          <w:sz w:val="32"/>
          <w:szCs w:val="32"/>
          <w:cs/>
        </w:rPr>
        <w:t>แบบต่อเนื่อง</w:t>
      </w:r>
    </w:p>
    <w:p w14:paraId="4C0DAC84" w14:textId="77777777" w:rsidR="00C01751" w:rsidRPr="00C01751" w:rsidRDefault="00C01751" w:rsidP="00C01751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C01751">
        <w:rPr>
          <w:rFonts w:ascii="TH SarabunPSK" w:eastAsia="Times New Roman" w:hAnsi="TH SarabunPSK" w:cs="TH SarabunPSK"/>
          <w:sz w:val="32"/>
          <w:szCs w:val="32"/>
          <w:cs/>
        </w:rPr>
        <w:t>ประเภทของเนื้อเรื่อง:</w:t>
      </w:r>
      <w:r w:rsidRPr="00C0175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01751">
        <w:rPr>
          <w:rFonts w:ascii="TH SarabunPSK" w:eastAsia="Times New Roman" w:hAnsi="TH SarabunPSK" w:cs="TH SarabunPSK"/>
          <w:sz w:val="32"/>
          <w:szCs w:val="32"/>
          <w:cs/>
        </w:rPr>
        <w:t>บอกเล่าอธิบายเหตุผล</w:t>
      </w:r>
      <w:r w:rsidRPr="00C01751">
        <w:rPr>
          <w:rFonts w:ascii="TH SarabunPSK" w:eastAsia="Times New Roman" w:hAnsi="TH SarabunPSK" w:cs="TH SarabunPSK"/>
          <w:sz w:val="32"/>
          <w:szCs w:val="32"/>
        </w:rPr>
        <w:t>  </w:t>
      </w:r>
    </w:p>
    <w:p w14:paraId="43A0268F" w14:textId="77777777" w:rsidR="00C01751" w:rsidRPr="00C01751" w:rsidRDefault="00C01751" w:rsidP="00C01751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  <w:cs/>
        </w:rPr>
      </w:pPr>
      <w:r w:rsidRPr="00C01751">
        <w:rPr>
          <w:rFonts w:ascii="TH SarabunPSK" w:eastAsia="Times New Roman" w:hAnsi="TH SarabunPSK" w:cs="TH SarabunPSK"/>
          <w:sz w:val="32"/>
          <w:szCs w:val="32"/>
          <w:cs/>
        </w:rPr>
        <w:t>ลักษณะข้อสอบ:</w:t>
      </w:r>
      <w:r w:rsidRPr="00C0175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01751">
        <w:rPr>
          <w:rFonts w:ascii="TH SarabunPSK" w:eastAsia="Times New Roman" w:hAnsi="TH SarabunPSK" w:cs="TH SarabunPSK" w:hint="cs"/>
          <w:sz w:val="32"/>
          <w:szCs w:val="32"/>
          <w:cs/>
        </w:rPr>
        <w:t>แบบเติมคำตอบแบบปิด</w:t>
      </w:r>
    </w:p>
    <w:p w14:paraId="13C004A9" w14:textId="77777777" w:rsidR="00082630" w:rsidRDefault="00C01751" w:rsidP="00082630">
      <w:pPr>
        <w:spacing w:after="160" w:line="259" w:lineRule="auto"/>
        <w:ind w:firstLine="36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C01751">
        <w:rPr>
          <w:rFonts w:ascii="TH SarabunPSK" w:eastAsiaTheme="minorHAnsi" w:hAnsi="TH SarabunPSK" w:cs="TH SarabunPSK"/>
          <w:sz w:val="32"/>
          <w:szCs w:val="32"/>
          <w:cs/>
        </w:rPr>
        <w:t>ความสอดคล้องตัวชี้วัด:</w:t>
      </w:r>
      <w:r w:rsidRPr="00C01751">
        <w:rPr>
          <w:rFonts w:ascii="TH SarabunPSK" w:eastAsiaTheme="minorHAnsi" w:hAnsi="TH SarabunPSK" w:cs="TH SarabunPSK"/>
          <w:sz w:val="32"/>
          <w:szCs w:val="32"/>
        </w:rPr>
        <w:t> </w:t>
      </w:r>
      <w:r w:rsidRPr="00C01751">
        <w:rPr>
          <w:rFonts w:ascii="TH SarabunPSK" w:eastAsiaTheme="minorHAnsi" w:hAnsi="TH SarabunPSK" w:cs="TH SarabunPSK"/>
          <w:sz w:val="32"/>
          <w:szCs w:val="32"/>
          <w:cs/>
        </w:rPr>
        <w:t xml:space="preserve">ท </w:t>
      </w:r>
      <w:r w:rsidRPr="00C01751">
        <w:rPr>
          <w:rFonts w:ascii="TH SarabunPSK" w:eastAsiaTheme="minorHAnsi" w:hAnsi="TH SarabunPSK" w:cs="TH SarabunPSK"/>
          <w:sz w:val="32"/>
          <w:szCs w:val="32"/>
        </w:rPr>
        <w:t xml:space="preserve">1.1, </w:t>
      </w:r>
      <w:r w:rsidRPr="00C01751">
        <w:rPr>
          <w:rFonts w:ascii="TH SarabunPSK" w:eastAsiaTheme="minorHAnsi" w:hAnsi="TH SarabunPSK" w:cs="TH SarabunPSK"/>
          <w:sz w:val="32"/>
          <w:szCs w:val="32"/>
          <w:cs/>
        </w:rPr>
        <w:t xml:space="preserve">ม. </w:t>
      </w:r>
      <w:r w:rsidRPr="00C01751">
        <w:rPr>
          <w:rFonts w:ascii="TH SarabunPSK" w:eastAsiaTheme="minorHAnsi" w:hAnsi="TH SarabunPSK" w:cs="TH SarabunPSK"/>
          <w:sz w:val="32"/>
          <w:szCs w:val="32"/>
        </w:rPr>
        <w:t xml:space="preserve">1/2: </w:t>
      </w:r>
      <w:r w:rsidRPr="00C01751">
        <w:rPr>
          <w:rFonts w:ascii="TH SarabunPSK" w:eastAsiaTheme="minorHAnsi" w:hAnsi="TH SarabunPSK" w:cs="TH SarabunPSK"/>
          <w:sz w:val="32"/>
          <w:szCs w:val="32"/>
          <w:cs/>
        </w:rPr>
        <w:t>จับใจความสำคัญจากเรื่องที่อ่าน</w:t>
      </w:r>
    </w:p>
    <w:p w14:paraId="53C61070" w14:textId="0702DC09" w:rsidR="00C01751" w:rsidRPr="00C01751" w:rsidRDefault="00C01751" w:rsidP="00082630">
      <w:pPr>
        <w:spacing w:after="160" w:line="259" w:lineRule="auto"/>
        <w:ind w:firstLine="36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C0175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คำถามที่ </w:t>
      </w:r>
      <w:r w:rsidRPr="00C01751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4 </w:t>
      </w:r>
      <w:r w:rsidRPr="00C0175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แบบเติมคำตอบแบบเปิด (อย่างน้อย </w:t>
      </w:r>
      <w:r w:rsidRPr="00C01751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1 </w:t>
      </w:r>
      <w:r w:rsidRPr="00C0175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คำถาม)</w:t>
      </w:r>
      <w:r w:rsidRPr="00C01751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</w:p>
    <w:p w14:paraId="70717C57" w14:textId="7CB769AE" w:rsidR="00C01751" w:rsidRPr="00C01751" w:rsidRDefault="00C01751" w:rsidP="00C01751">
      <w:pPr>
        <w:spacing w:after="160" w:line="259" w:lineRule="auto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C01751">
        <w:rPr>
          <w:rFonts w:ascii="TH SarabunPSK" w:eastAsiaTheme="minorHAnsi" w:hAnsi="TH SarabunPSK" w:cs="TH SarabunPSK"/>
          <w:sz w:val="32"/>
          <w:szCs w:val="32"/>
          <w:cs/>
        </w:rPr>
        <w:t>คำถาม</w:t>
      </w:r>
      <w:r w:rsidRPr="00C01751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นักเรียน</w:t>
      </w:r>
      <w:r w:rsidR="009D3995">
        <w:rPr>
          <w:rFonts w:ascii="TH SarabunPSK" w:eastAsiaTheme="minorHAnsi" w:hAnsi="TH SarabunPSK" w:cs="TH SarabunPSK" w:hint="cs"/>
          <w:sz w:val="32"/>
          <w:szCs w:val="32"/>
          <w:cs/>
        </w:rPr>
        <w:t>คิดว่า</w:t>
      </w:r>
      <w:r w:rsidR="005E40B4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ถ้านักเรียนไม่แปรงฟันจะเกิดอะไรขึ้น  </w:t>
      </w:r>
      <w:r w:rsidRPr="00C01751">
        <w:rPr>
          <w:rFonts w:ascii="TH SarabunPSK" w:eastAsiaTheme="minorHAnsi" w:hAnsi="TH SarabunPSK" w:cs="TH SarabunPSK" w:hint="cs"/>
          <w:sz w:val="32"/>
          <w:szCs w:val="32"/>
          <w:cs/>
        </w:rPr>
        <w:t>อธิบายความคิดเห็นของนักเรียนและตัวอย่างที่ชัดเจน</w:t>
      </w:r>
    </w:p>
    <w:p w14:paraId="6436539F" w14:textId="6DDE3519" w:rsidR="00C01751" w:rsidRPr="005E40B4" w:rsidRDefault="00C01751" w:rsidP="005E40B4">
      <w:pPr>
        <w:spacing w:after="0" w:line="240" w:lineRule="auto"/>
        <w:ind w:left="360"/>
        <w:rPr>
          <w:rFonts w:ascii="TH SarabunPSK" w:eastAsiaTheme="minorHAnsi" w:hAnsi="TH SarabunPSK" w:cs="TH SarabunPSK"/>
          <w:sz w:val="32"/>
          <w:szCs w:val="32"/>
        </w:rPr>
      </w:pPr>
      <w:r w:rsidRPr="00C01751">
        <w:rPr>
          <w:rFonts w:ascii="TH SarabunPSK" w:eastAsiaTheme="minorHAnsi" w:hAnsi="TH SarabunPSK" w:cs="TH SarabunPSK"/>
          <w:sz w:val="32"/>
          <w:szCs w:val="32"/>
          <w:cs/>
        </w:rPr>
        <w:t>เฉลย</w:t>
      </w:r>
      <w:r w:rsidRPr="00C01751">
        <w:rPr>
          <w:rFonts w:ascii="TH SarabunPSK" w:eastAsiaTheme="minorHAnsi" w:hAnsi="TH SarabunPSK" w:cs="TH SarabunPSK" w:hint="cs"/>
          <w:sz w:val="32"/>
          <w:szCs w:val="32"/>
          <w:cs/>
        </w:rPr>
        <w:t>/แนวคำตอบ</w:t>
      </w:r>
      <w:r w:rsidRPr="00C01751">
        <w:rPr>
          <w:rFonts w:ascii="TH SarabunPSK" w:eastAsiaTheme="minorHAnsi" w:hAnsi="TH SarabunPSK" w:cs="TH SarabunPSK"/>
          <w:sz w:val="32"/>
          <w:szCs w:val="32"/>
          <w:cs/>
        </w:rPr>
        <w:t xml:space="preserve"> คำตอบที่ </w:t>
      </w:r>
      <w:r w:rsidRPr="00C01751">
        <w:rPr>
          <w:rFonts w:ascii="TH SarabunPSK" w:eastAsiaTheme="minorHAnsi" w:hAnsi="TH SarabunPSK" w:cs="TH SarabunPSK"/>
          <w:sz w:val="32"/>
          <w:szCs w:val="32"/>
        </w:rPr>
        <w:t xml:space="preserve">: </w:t>
      </w:r>
      <w:r w:rsidR="005E40B4">
        <w:rPr>
          <w:rFonts w:ascii="TH SarabunPSK" w:eastAsiaTheme="minorHAnsi" w:hAnsi="TH SarabunPSK" w:cs="TH SarabunPSK" w:hint="cs"/>
          <w:sz w:val="32"/>
          <w:szCs w:val="32"/>
          <w:cs/>
        </w:rPr>
        <w:t>ฟันผุ  ปวดฟัน  มีเชื้อโรคอยู่ในปาก  ฟันหลอ  มีแมงอยู่ในฟัน</w:t>
      </w:r>
      <w:r w:rsidR="009D39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</w:p>
    <w:p w14:paraId="1332DAAC" w14:textId="77777777" w:rsidR="00C01751" w:rsidRPr="00C01751" w:rsidRDefault="00C01751" w:rsidP="00C01751">
      <w:pPr>
        <w:spacing w:after="0" w:line="240" w:lineRule="auto"/>
        <w:ind w:left="360"/>
        <w:rPr>
          <w:rFonts w:ascii="TH SarabunPSK" w:eastAsiaTheme="minorHAnsi" w:hAnsi="TH SarabunPSK" w:cs="TH SarabunPSK"/>
          <w:sz w:val="32"/>
          <w:szCs w:val="32"/>
        </w:rPr>
      </w:pPr>
      <w:r w:rsidRPr="00C01751">
        <w:rPr>
          <w:rFonts w:ascii="TH SarabunPSK" w:eastAsiaTheme="minorHAnsi" w:hAnsi="TH SarabunPSK" w:cs="TH SarabunPSK"/>
          <w:sz w:val="32"/>
          <w:szCs w:val="32"/>
          <w:cs/>
        </w:rPr>
        <w:t>กระบวนการอ่าน:</w:t>
      </w:r>
      <w:r w:rsidRPr="00C01751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C01751">
        <w:rPr>
          <w:rFonts w:ascii="TH SarabunPSK" w:eastAsiaTheme="minorHAnsi" w:hAnsi="TH SarabunPSK" w:cs="TH SarabunPSK"/>
          <w:sz w:val="32"/>
          <w:szCs w:val="32"/>
          <w:cs/>
        </w:rPr>
        <w:t>การบูรณาการและตีความ</w:t>
      </w:r>
    </w:p>
    <w:p w14:paraId="20FBBF25" w14:textId="77777777" w:rsidR="00C01751" w:rsidRPr="00C01751" w:rsidRDefault="00C01751" w:rsidP="00C01751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C01751">
        <w:rPr>
          <w:rFonts w:ascii="TH SarabunPSK" w:eastAsia="Times New Roman" w:hAnsi="TH SarabunPSK" w:cs="TH SarabunPSK"/>
          <w:sz w:val="32"/>
          <w:szCs w:val="32"/>
          <w:cs/>
        </w:rPr>
        <w:t>สถานการณ์:</w:t>
      </w:r>
      <w:r w:rsidRPr="00C0175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01751">
        <w:rPr>
          <w:rFonts w:ascii="TH SarabunPSK" w:eastAsia="Times New Roman" w:hAnsi="TH SarabunPSK" w:cs="TH SarabunPSK"/>
          <w:sz w:val="32"/>
          <w:szCs w:val="32"/>
          <w:cs/>
        </w:rPr>
        <w:t>บริบทการอ่านเพื่อการศึกษา</w:t>
      </w:r>
    </w:p>
    <w:p w14:paraId="74E0ACEE" w14:textId="77777777" w:rsidR="00C01751" w:rsidRPr="00C01751" w:rsidRDefault="00C01751" w:rsidP="00C01751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C01751">
        <w:rPr>
          <w:rFonts w:ascii="TH SarabunPSK" w:eastAsia="Times New Roman" w:hAnsi="TH SarabunPSK" w:cs="TH SarabunPSK"/>
          <w:sz w:val="32"/>
          <w:szCs w:val="32"/>
          <w:cs/>
        </w:rPr>
        <w:t>แหล่งที่มา:</w:t>
      </w:r>
      <w:r w:rsidRPr="00C0175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01751">
        <w:rPr>
          <w:rFonts w:ascii="TH SarabunPSK" w:eastAsia="Times New Roman" w:hAnsi="TH SarabunPSK" w:cs="TH SarabunPSK"/>
          <w:sz w:val="32"/>
          <w:szCs w:val="32"/>
          <w:cs/>
        </w:rPr>
        <w:t>เนื้อเรื่องเดียว</w:t>
      </w:r>
      <w:r w:rsidRPr="00C01751">
        <w:rPr>
          <w:rFonts w:ascii="TH SarabunPSK" w:eastAsia="Times New Roman" w:hAnsi="TH SarabunPSK" w:cs="TH SarabunPSK"/>
          <w:sz w:val="32"/>
          <w:szCs w:val="32"/>
        </w:rPr>
        <w:t xml:space="preserve">   </w:t>
      </w:r>
      <w:r w:rsidRPr="00C01751">
        <w:rPr>
          <w:rFonts w:ascii="TH SarabunPSK" w:eastAsia="Times New Roman" w:hAnsi="TH SarabunPSK" w:cs="TH SarabunPSK"/>
          <w:sz w:val="32"/>
          <w:szCs w:val="32"/>
        </w:rPr>
        <w:tab/>
      </w:r>
    </w:p>
    <w:p w14:paraId="6A571308" w14:textId="77777777" w:rsidR="00C01751" w:rsidRPr="00C01751" w:rsidRDefault="00C01751" w:rsidP="00C01751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C01751">
        <w:rPr>
          <w:rFonts w:ascii="TH SarabunPSK" w:eastAsia="Times New Roman" w:hAnsi="TH SarabunPSK" w:cs="TH SarabunPSK"/>
          <w:sz w:val="32"/>
          <w:szCs w:val="32"/>
          <w:cs/>
        </w:rPr>
        <w:t>รูปแบบของเนื้อเรื่อง:</w:t>
      </w:r>
      <w:r w:rsidRPr="00C0175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01751">
        <w:rPr>
          <w:rFonts w:ascii="TH SarabunPSK" w:eastAsia="Times New Roman" w:hAnsi="TH SarabunPSK" w:cs="TH SarabunPSK"/>
          <w:sz w:val="32"/>
          <w:szCs w:val="32"/>
          <w:cs/>
        </w:rPr>
        <w:t>แบบต่อเนื่อง</w:t>
      </w:r>
    </w:p>
    <w:p w14:paraId="2981FB64" w14:textId="77777777" w:rsidR="00C01751" w:rsidRPr="00C01751" w:rsidRDefault="00C01751" w:rsidP="00C01751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C01751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ประเภทของเนื้อเรื่อง:</w:t>
      </w:r>
      <w:r w:rsidRPr="00C0175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01751">
        <w:rPr>
          <w:rFonts w:ascii="TH SarabunPSK" w:eastAsia="Times New Roman" w:hAnsi="TH SarabunPSK" w:cs="TH SarabunPSK"/>
          <w:sz w:val="32"/>
          <w:szCs w:val="32"/>
          <w:cs/>
        </w:rPr>
        <w:t>บอกเล่าอธิบายเหตุผล</w:t>
      </w:r>
      <w:r w:rsidRPr="00C01751">
        <w:rPr>
          <w:rFonts w:ascii="TH SarabunPSK" w:eastAsia="Times New Roman" w:hAnsi="TH SarabunPSK" w:cs="TH SarabunPSK"/>
          <w:sz w:val="32"/>
          <w:szCs w:val="32"/>
        </w:rPr>
        <w:t>  </w:t>
      </w:r>
    </w:p>
    <w:p w14:paraId="7A95EADD" w14:textId="77777777" w:rsidR="00C01751" w:rsidRPr="00C01751" w:rsidRDefault="00C01751" w:rsidP="00C01751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  <w:cs/>
        </w:rPr>
      </w:pPr>
      <w:r w:rsidRPr="00C01751">
        <w:rPr>
          <w:rFonts w:ascii="TH SarabunPSK" w:eastAsia="Times New Roman" w:hAnsi="TH SarabunPSK" w:cs="TH SarabunPSK"/>
          <w:sz w:val="32"/>
          <w:szCs w:val="32"/>
          <w:cs/>
        </w:rPr>
        <w:t>ลักษณะข้อสอบ:</w:t>
      </w:r>
      <w:r w:rsidRPr="00C0175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01751">
        <w:rPr>
          <w:rFonts w:ascii="TH SarabunPSK" w:eastAsia="Times New Roman" w:hAnsi="TH SarabunPSK" w:cs="TH SarabunPSK" w:hint="cs"/>
          <w:sz w:val="32"/>
          <w:szCs w:val="32"/>
          <w:cs/>
        </w:rPr>
        <w:t>เติมคำตอบ</w:t>
      </w:r>
      <w:r w:rsidRPr="00C01751">
        <w:rPr>
          <w:rFonts w:ascii="TH SarabunPSK" w:eastAsia="Times New Roman" w:hAnsi="TH SarabunPSK" w:cs="TH SarabunPSK"/>
          <w:sz w:val="32"/>
          <w:szCs w:val="32"/>
          <w:cs/>
        </w:rPr>
        <w:t>ตอบ</w:t>
      </w:r>
      <w:r w:rsidRPr="00C01751">
        <w:rPr>
          <w:rFonts w:ascii="TH SarabunPSK" w:eastAsia="Times New Roman" w:hAnsi="TH SarabunPSK" w:cs="TH SarabunPSK" w:hint="cs"/>
          <w:sz w:val="32"/>
          <w:szCs w:val="32"/>
          <w:cs/>
        </w:rPr>
        <w:t>เชิงซ้อน</w:t>
      </w:r>
    </w:p>
    <w:p w14:paraId="646021AF" w14:textId="77777777" w:rsidR="00C01751" w:rsidRPr="00C01751" w:rsidRDefault="00C01751" w:rsidP="00C01751">
      <w:pPr>
        <w:spacing w:after="160" w:line="259" w:lineRule="auto"/>
        <w:ind w:firstLine="36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C01751">
        <w:rPr>
          <w:rFonts w:ascii="TH SarabunPSK" w:eastAsiaTheme="minorHAnsi" w:hAnsi="TH SarabunPSK" w:cs="TH SarabunPSK"/>
          <w:sz w:val="32"/>
          <w:szCs w:val="32"/>
          <w:cs/>
        </w:rPr>
        <w:t>ความสอดคล้องตัวชี้วัด:</w:t>
      </w:r>
      <w:r w:rsidRPr="00C01751">
        <w:rPr>
          <w:rFonts w:ascii="TH SarabunPSK" w:eastAsiaTheme="minorHAnsi" w:hAnsi="TH SarabunPSK" w:cs="TH SarabunPSK"/>
          <w:sz w:val="32"/>
          <w:szCs w:val="32"/>
        </w:rPr>
        <w:t> </w:t>
      </w:r>
      <w:r w:rsidRPr="00C01751">
        <w:rPr>
          <w:rFonts w:ascii="TH SarabunPSK" w:eastAsiaTheme="minorHAnsi" w:hAnsi="TH SarabunPSK" w:cs="TH SarabunPSK"/>
          <w:sz w:val="32"/>
          <w:szCs w:val="32"/>
          <w:cs/>
        </w:rPr>
        <w:t xml:space="preserve">ท </w:t>
      </w:r>
      <w:r w:rsidRPr="00C01751">
        <w:rPr>
          <w:rFonts w:ascii="TH SarabunPSK" w:eastAsiaTheme="minorHAnsi" w:hAnsi="TH SarabunPSK" w:cs="TH SarabunPSK"/>
          <w:sz w:val="32"/>
          <w:szCs w:val="32"/>
        </w:rPr>
        <w:t xml:space="preserve">1.1, </w:t>
      </w:r>
      <w:r w:rsidRPr="00C01751">
        <w:rPr>
          <w:rFonts w:ascii="TH SarabunPSK" w:eastAsiaTheme="minorHAnsi" w:hAnsi="TH SarabunPSK" w:cs="TH SarabunPSK"/>
          <w:sz w:val="32"/>
          <w:szCs w:val="32"/>
          <w:cs/>
        </w:rPr>
        <w:t xml:space="preserve">ม. </w:t>
      </w:r>
      <w:r w:rsidRPr="00C01751">
        <w:rPr>
          <w:rFonts w:ascii="TH SarabunPSK" w:eastAsiaTheme="minorHAnsi" w:hAnsi="TH SarabunPSK" w:cs="TH SarabunPSK"/>
          <w:sz w:val="32"/>
          <w:szCs w:val="32"/>
        </w:rPr>
        <w:t xml:space="preserve">1/2: </w:t>
      </w:r>
      <w:r w:rsidRPr="00C01751">
        <w:rPr>
          <w:rFonts w:ascii="TH SarabunPSK" w:eastAsiaTheme="minorHAnsi" w:hAnsi="TH SarabunPSK" w:cs="TH SarabunPSK"/>
          <w:sz w:val="32"/>
          <w:szCs w:val="32"/>
          <w:cs/>
        </w:rPr>
        <w:t>จับใจความสำคัญจากเรื่องที่อ่าน</w:t>
      </w:r>
    </w:p>
    <w:p w14:paraId="56F92B16" w14:textId="77777777" w:rsidR="00C01751" w:rsidRDefault="00C01751" w:rsidP="00F04E3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B81F32E" w14:textId="40B7F902" w:rsidR="009D3995" w:rsidRDefault="009D3995" w:rsidP="009D3995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9D3995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คำถามที่ </w:t>
      </w:r>
      <w:r w:rsidRPr="009D399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5 </w:t>
      </w:r>
      <w:r w:rsidRPr="009D3995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แบบเติมคำตอบแบบอิสระ (อย่างน้อย </w:t>
      </w:r>
      <w:r w:rsidRPr="009D399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1 </w:t>
      </w:r>
      <w:r w:rsidRPr="009D3995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คำถาม)</w:t>
      </w:r>
    </w:p>
    <w:p w14:paraId="1ED6A2F0" w14:textId="5CF94EC1" w:rsidR="005E40B4" w:rsidRPr="009D3995" w:rsidRDefault="005E40B4" w:rsidP="005E40B4">
      <w:pPr>
        <w:spacing w:after="160" w:line="259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2D2CA385" wp14:editId="5D09D33A">
            <wp:extent cx="1943100" cy="1828800"/>
            <wp:effectExtent l="0" t="0" r="0" b="0"/>
            <wp:docPr id="11164790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AE5DB" w14:textId="77777777" w:rsidR="00037D1E" w:rsidRPr="00A36566" w:rsidRDefault="00037D1E" w:rsidP="00F04E3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A36566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A36566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A36566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A36566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A36566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4130DA99" w14:textId="77777777" w:rsidR="00F04E35" w:rsidRPr="00A36566" w:rsidRDefault="009D3995" w:rsidP="00F04E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คำถาม  </w:t>
      </w:r>
      <w:r w:rsidR="00037D1E" w:rsidRPr="00A36566">
        <w:rPr>
          <w:rFonts w:ascii="TH SarabunPSK" w:hAnsi="TH SarabunPSK" w:cs="TH SarabunPSK"/>
          <w:b/>
          <w:bCs/>
          <w:sz w:val="36"/>
          <w:szCs w:val="36"/>
          <w:cs/>
        </w:rPr>
        <w:t>นักเรียนคิดเห็นอย่างไรกับภาพข้างต้น ทำไมจึงคิดเช่นนั้น ให้ใช้เหตุผลประกอบคำอธิบาย</w:t>
      </w:r>
    </w:p>
    <w:p w14:paraId="2F68F996" w14:textId="7962386F" w:rsidR="00F04E35" w:rsidRPr="00A36566" w:rsidRDefault="007F2282" w:rsidP="005E40B4">
      <w:pPr>
        <w:spacing w:after="0" w:line="240" w:lineRule="auto"/>
        <w:ind w:left="36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01751">
        <w:rPr>
          <w:rFonts w:ascii="TH SarabunPSK" w:eastAsiaTheme="minorHAnsi" w:hAnsi="TH SarabunPSK" w:cs="TH SarabunPSK"/>
          <w:sz w:val="32"/>
          <w:szCs w:val="32"/>
          <w:cs/>
        </w:rPr>
        <w:t>เฉลย</w:t>
      </w:r>
      <w:r w:rsidRPr="00C01751">
        <w:rPr>
          <w:rFonts w:ascii="TH SarabunPSK" w:eastAsiaTheme="minorHAnsi" w:hAnsi="TH SarabunPSK" w:cs="TH SarabunPSK" w:hint="cs"/>
          <w:sz w:val="32"/>
          <w:szCs w:val="32"/>
          <w:cs/>
        </w:rPr>
        <w:t>/แนวคำตอบ</w:t>
      </w:r>
      <w:r w:rsidRPr="00C01751">
        <w:rPr>
          <w:rFonts w:ascii="TH SarabunPSK" w:eastAsiaTheme="minorHAnsi" w:hAnsi="TH SarabunPSK" w:cs="TH SarabunPSK"/>
          <w:sz w:val="32"/>
          <w:szCs w:val="32"/>
          <w:cs/>
        </w:rPr>
        <w:t xml:space="preserve"> คำตอบที่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: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เมื่อเห็นภาพนี้แสดงว่าเด็กๆ</w:t>
      </w:r>
      <w:r w:rsidR="005E40B4">
        <w:rPr>
          <w:rFonts w:ascii="TH SarabunPSK" w:eastAsiaTheme="minorHAnsi" w:hAnsi="TH SarabunPSK" w:cs="TH SarabunPSK" w:hint="cs"/>
          <w:sz w:val="32"/>
          <w:szCs w:val="32"/>
          <w:cs/>
        </w:rPr>
        <w:t>ในภาพปวดฟัน สาเหตุมาจากการที่ไม่แปรงฟัน หรือกินลูกอม ขนมหวาน น้ำอัดลม</w:t>
      </w:r>
    </w:p>
    <w:p w14:paraId="693BB4B9" w14:textId="77777777" w:rsidR="007F2282" w:rsidRPr="007F2282" w:rsidRDefault="007F2282" w:rsidP="007F2282">
      <w:pPr>
        <w:spacing w:after="0" w:line="240" w:lineRule="auto"/>
        <w:ind w:left="36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ก</w:t>
      </w:r>
      <w:r w:rsidRPr="007F2282">
        <w:rPr>
          <w:rFonts w:ascii="TH SarabunPSK" w:eastAsiaTheme="minorHAnsi" w:hAnsi="TH SarabunPSK" w:cs="TH SarabunPSK"/>
          <w:sz w:val="32"/>
          <w:szCs w:val="32"/>
          <w:cs/>
        </w:rPr>
        <w:t>ระบวนการอ่าน:</w:t>
      </w:r>
      <w:r w:rsidRPr="007F228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7F2282">
        <w:rPr>
          <w:rFonts w:ascii="TH SarabunPSK" w:eastAsiaTheme="minorHAnsi" w:hAnsi="TH SarabunPSK" w:cs="TH SarabunPSK"/>
          <w:sz w:val="32"/>
          <w:szCs w:val="32"/>
          <w:cs/>
        </w:rPr>
        <w:t>การบูรณาการและตีความ</w:t>
      </w:r>
    </w:p>
    <w:p w14:paraId="3291171E" w14:textId="77777777" w:rsidR="007F2282" w:rsidRPr="007F2282" w:rsidRDefault="007F2282" w:rsidP="007F2282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7F2282">
        <w:rPr>
          <w:rFonts w:ascii="TH SarabunPSK" w:eastAsia="Times New Roman" w:hAnsi="TH SarabunPSK" w:cs="TH SarabunPSK"/>
          <w:sz w:val="32"/>
          <w:szCs w:val="32"/>
          <w:cs/>
        </w:rPr>
        <w:t>สถานการณ์:</w:t>
      </w:r>
      <w:r w:rsidRPr="007F228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F2282">
        <w:rPr>
          <w:rFonts w:ascii="TH SarabunPSK" w:eastAsia="Times New Roman" w:hAnsi="TH SarabunPSK" w:cs="TH SarabunPSK"/>
          <w:sz w:val="32"/>
          <w:szCs w:val="32"/>
          <w:cs/>
        </w:rPr>
        <w:t>บริบทการอ่านเพื่อการศึกษา</w:t>
      </w:r>
    </w:p>
    <w:p w14:paraId="0330A1AF" w14:textId="77777777" w:rsidR="007F2282" w:rsidRPr="007F2282" w:rsidRDefault="007F2282" w:rsidP="007F2282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7F2282">
        <w:rPr>
          <w:rFonts w:ascii="TH SarabunPSK" w:eastAsia="Times New Roman" w:hAnsi="TH SarabunPSK" w:cs="TH SarabunPSK"/>
          <w:sz w:val="32"/>
          <w:szCs w:val="32"/>
          <w:cs/>
        </w:rPr>
        <w:t>แหล่งที่มา:</w:t>
      </w:r>
      <w:r w:rsidRPr="007F228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F2282">
        <w:rPr>
          <w:rFonts w:ascii="TH SarabunPSK" w:eastAsia="Times New Roman" w:hAnsi="TH SarabunPSK" w:cs="TH SarabunPSK"/>
          <w:sz w:val="32"/>
          <w:szCs w:val="32"/>
          <w:cs/>
        </w:rPr>
        <w:t>เนื้อเรื่องเดียว</w:t>
      </w:r>
      <w:r w:rsidRPr="007F2282">
        <w:rPr>
          <w:rFonts w:ascii="TH SarabunPSK" w:eastAsia="Times New Roman" w:hAnsi="TH SarabunPSK" w:cs="TH SarabunPSK"/>
          <w:sz w:val="32"/>
          <w:szCs w:val="32"/>
        </w:rPr>
        <w:t xml:space="preserve">   </w:t>
      </w:r>
      <w:r w:rsidRPr="007F2282">
        <w:rPr>
          <w:rFonts w:ascii="TH SarabunPSK" w:eastAsia="Times New Roman" w:hAnsi="TH SarabunPSK" w:cs="TH SarabunPSK"/>
          <w:sz w:val="32"/>
          <w:szCs w:val="32"/>
        </w:rPr>
        <w:tab/>
      </w:r>
    </w:p>
    <w:p w14:paraId="7BB76A7F" w14:textId="77777777" w:rsidR="007F2282" w:rsidRPr="007F2282" w:rsidRDefault="007F2282" w:rsidP="007F2282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7F2282">
        <w:rPr>
          <w:rFonts w:ascii="TH SarabunPSK" w:eastAsia="Times New Roman" w:hAnsi="TH SarabunPSK" w:cs="TH SarabunPSK"/>
          <w:sz w:val="32"/>
          <w:szCs w:val="32"/>
          <w:cs/>
        </w:rPr>
        <w:t>รูปแบบของเนื้อเรื่อง:</w:t>
      </w:r>
      <w:r w:rsidRPr="007F228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F2282">
        <w:rPr>
          <w:rFonts w:ascii="TH SarabunPSK" w:eastAsia="Times New Roman" w:hAnsi="TH SarabunPSK" w:cs="TH SarabunPSK"/>
          <w:sz w:val="32"/>
          <w:szCs w:val="32"/>
          <w:cs/>
        </w:rPr>
        <w:t>แบบต่อเนื่อง</w:t>
      </w:r>
    </w:p>
    <w:p w14:paraId="467D859F" w14:textId="77777777" w:rsidR="007F2282" w:rsidRPr="007F2282" w:rsidRDefault="007F2282" w:rsidP="007F2282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7F2282">
        <w:rPr>
          <w:rFonts w:ascii="TH SarabunPSK" w:eastAsia="Times New Roman" w:hAnsi="TH SarabunPSK" w:cs="TH SarabunPSK"/>
          <w:sz w:val="32"/>
          <w:szCs w:val="32"/>
          <w:cs/>
        </w:rPr>
        <w:t>ประเภทของเนื้อเรื่อง:</w:t>
      </w:r>
      <w:r w:rsidRPr="007F228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F2282">
        <w:rPr>
          <w:rFonts w:ascii="TH SarabunPSK" w:eastAsia="Times New Roman" w:hAnsi="TH SarabunPSK" w:cs="TH SarabunPSK"/>
          <w:sz w:val="32"/>
          <w:szCs w:val="32"/>
          <w:cs/>
        </w:rPr>
        <w:t>บอกเล่าอธิบายเหตุผล</w:t>
      </w:r>
      <w:r w:rsidRPr="007F2282">
        <w:rPr>
          <w:rFonts w:ascii="TH SarabunPSK" w:eastAsia="Times New Roman" w:hAnsi="TH SarabunPSK" w:cs="TH SarabunPSK"/>
          <w:sz w:val="32"/>
          <w:szCs w:val="32"/>
        </w:rPr>
        <w:t>  </w:t>
      </w:r>
    </w:p>
    <w:p w14:paraId="587BFC80" w14:textId="77777777" w:rsidR="007F2282" w:rsidRPr="007F2282" w:rsidRDefault="007F2282" w:rsidP="007F2282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  <w:cs/>
        </w:rPr>
      </w:pPr>
      <w:r w:rsidRPr="007F2282">
        <w:rPr>
          <w:rFonts w:ascii="TH SarabunPSK" w:eastAsia="Times New Roman" w:hAnsi="TH SarabunPSK" w:cs="TH SarabunPSK"/>
          <w:sz w:val="32"/>
          <w:szCs w:val="32"/>
          <w:cs/>
        </w:rPr>
        <w:t>ลักษณะข้อสอบ:</w:t>
      </w:r>
      <w:r w:rsidRPr="007F228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F2282">
        <w:rPr>
          <w:rFonts w:ascii="TH SarabunPSK" w:eastAsia="Times New Roman" w:hAnsi="TH SarabunPSK" w:cs="TH SarabunPSK" w:hint="cs"/>
          <w:sz w:val="32"/>
          <w:szCs w:val="32"/>
          <w:cs/>
        </w:rPr>
        <w:t>เติมคำ</w:t>
      </w:r>
      <w:r w:rsidRPr="007F2282">
        <w:rPr>
          <w:rFonts w:ascii="TH SarabunPSK" w:eastAsia="Times New Roman" w:hAnsi="TH SarabunPSK" w:cs="TH SarabunPSK"/>
          <w:sz w:val="32"/>
          <w:szCs w:val="32"/>
          <w:cs/>
        </w:rPr>
        <w:t>ตอบ</w:t>
      </w:r>
      <w:r w:rsidRPr="007F2282">
        <w:rPr>
          <w:rFonts w:ascii="TH SarabunPSK" w:eastAsia="Times New Roman" w:hAnsi="TH SarabunPSK" w:cs="TH SarabunPSK" w:hint="cs"/>
          <w:sz w:val="32"/>
          <w:szCs w:val="32"/>
          <w:cs/>
        </w:rPr>
        <w:t>แบบอิสระ</w:t>
      </w:r>
    </w:p>
    <w:p w14:paraId="2792AF3D" w14:textId="77777777" w:rsidR="007F2282" w:rsidRPr="007F2282" w:rsidRDefault="007F2282" w:rsidP="007F2282">
      <w:pPr>
        <w:spacing w:after="160" w:line="259" w:lineRule="auto"/>
        <w:ind w:firstLine="36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F2282">
        <w:rPr>
          <w:rFonts w:ascii="TH SarabunPSK" w:eastAsiaTheme="minorHAnsi" w:hAnsi="TH SarabunPSK" w:cs="TH SarabunPSK"/>
          <w:sz w:val="32"/>
          <w:szCs w:val="32"/>
          <w:cs/>
        </w:rPr>
        <w:t>ความสอดคล้องตัวชี้วัด:</w:t>
      </w:r>
      <w:r w:rsidRPr="007F2282">
        <w:rPr>
          <w:rFonts w:ascii="TH SarabunPSK" w:eastAsiaTheme="minorHAnsi" w:hAnsi="TH SarabunPSK" w:cs="TH SarabunPSK"/>
          <w:sz w:val="32"/>
          <w:szCs w:val="32"/>
        </w:rPr>
        <w:t> </w:t>
      </w:r>
      <w:r w:rsidRPr="007F2282">
        <w:rPr>
          <w:rFonts w:ascii="TH SarabunPSK" w:eastAsiaTheme="minorHAnsi" w:hAnsi="TH SarabunPSK" w:cs="TH SarabunPSK"/>
          <w:sz w:val="32"/>
          <w:szCs w:val="32"/>
          <w:cs/>
        </w:rPr>
        <w:t xml:space="preserve">ท </w:t>
      </w:r>
      <w:r w:rsidRPr="007F2282">
        <w:rPr>
          <w:rFonts w:ascii="TH SarabunPSK" w:eastAsiaTheme="minorHAnsi" w:hAnsi="TH SarabunPSK" w:cs="TH SarabunPSK"/>
          <w:sz w:val="32"/>
          <w:szCs w:val="32"/>
        </w:rPr>
        <w:t xml:space="preserve">1.1, </w:t>
      </w:r>
      <w:r w:rsidRPr="007F2282">
        <w:rPr>
          <w:rFonts w:ascii="TH SarabunPSK" w:eastAsiaTheme="minorHAnsi" w:hAnsi="TH SarabunPSK" w:cs="TH SarabunPSK"/>
          <w:sz w:val="32"/>
          <w:szCs w:val="32"/>
          <w:cs/>
        </w:rPr>
        <w:t xml:space="preserve">ม. </w:t>
      </w:r>
      <w:r w:rsidRPr="007F2282">
        <w:rPr>
          <w:rFonts w:ascii="TH SarabunPSK" w:eastAsiaTheme="minorHAnsi" w:hAnsi="TH SarabunPSK" w:cs="TH SarabunPSK"/>
          <w:sz w:val="32"/>
          <w:szCs w:val="32"/>
        </w:rPr>
        <w:t xml:space="preserve">1/2: </w:t>
      </w:r>
      <w:r w:rsidRPr="007F2282">
        <w:rPr>
          <w:rFonts w:ascii="TH SarabunPSK" w:eastAsiaTheme="minorHAnsi" w:hAnsi="TH SarabunPSK" w:cs="TH SarabunPSK"/>
          <w:sz w:val="32"/>
          <w:szCs w:val="32"/>
          <w:cs/>
        </w:rPr>
        <w:t>จับใจความสำคัญจากเรื่องที่อ่าน</w:t>
      </w:r>
    </w:p>
    <w:sectPr w:rsidR="007F2282" w:rsidRPr="007F2282" w:rsidSect="00D733BA">
      <w:headerReference w:type="default" r:id="rId10"/>
      <w:pgSz w:w="11906" w:h="16838" w:code="9"/>
      <w:pgMar w:top="851" w:right="851" w:bottom="851" w:left="1134" w:header="567" w:footer="567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02E942" w14:textId="77777777" w:rsidR="00DA7F6A" w:rsidRDefault="00DA7F6A" w:rsidP="000F4656">
      <w:pPr>
        <w:spacing w:after="0" w:line="240" w:lineRule="auto"/>
      </w:pPr>
      <w:r>
        <w:separator/>
      </w:r>
    </w:p>
  </w:endnote>
  <w:endnote w:type="continuationSeparator" w:id="0">
    <w:p w14:paraId="11903B21" w14:textId="77777777" w:rsidR="00DA7F6A" w:rsidRDefault="00DA7F6A" w:rsidP="000F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1AC0CB" w14:textId="77777777" w:rsidR="00DA7F6A" w:rsidRDefault="00DA7F6A" w:rsidP="000F4656">
      <w:pPr>
        <w:spacing w:after="0" w:line="240" w:lineRule="auto"/>
      </w:pPr>
      <w:r>
        <w:separator/>
      </w:r>
    </w:p>
  </w:footnote>
  <w:footnote w:type="continuationSeparator" w:id="0">
    <w:p w14:paraId="1330B04F" w14:textId="77777777" w:rsidR="00DA7F6A" w:rsidRDefault="00DA7F6A" w:rsidP="000F4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42699999"/>
      <w:docPartObj>
        <w:docPartGallery w:val="Page Numbers (Top of Page)"/>
        <w:docPartUnique/>
      </w:docPartObj>
    </w:sdtPr>
    <w:sdtEndPr/>
    <w:sdtContent>
      <w:p w14:paraId="61270A3C" w14:textId="77777777" w:rsidR="00D84D5D" w:rsidRDefault="00522A30">
        <w:pPr>
          <w:pStyle w:val="Header"/>
          <w:jc w:val="right"/>
        </w:pPr>
        <w:r>
          <w:fldChar w:fldCharType="begin"/>
        </w:r>
        <w:r w:rsidR="00D84D5D">
          <w:instrText>PAGE   \</w:instrText>
        </w:r>
        <w:r w:rsidR="00D84D5D">
          <w:rPr>
            <w:rFonts w:cs="Angsana New"/>
            <w:szCs w:val="22"/>
            <w:cs/>
          </w:rPr>
          <w:instrText xml:space="preserve">* </w:instrText>
        </w:r>
        <w:r w:rsidR="00D84D5D">
          <w:instrText>MERGEFORMAT</w:instrText>
        </w:r>
        <w:r>
          <w:fldChar w:fldCharType="separate"/>
        </w:r>
        <w:r w:rsidR="00FF222F" w:rsidRPr="00FF222F">
          <w:rPr>
            <w:noProof/>
            <w:cs/>
            <w:lang w:val="th-TH"/>
          </w:rPr>
          <w:t>๒</w:t>
        </w:r>
        <w:r>
          <w:fldChar w:fldCharType="end"/>
        </w:r>
      </w:p>
    </w:sdtContent>
  </w:sdt>
  <w:p w14:paraId="31C091C4" w14:textId="77777777" w:rsidR="00D84D5D" w:rsidRDefault="00D84D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457CE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abstractNum w:abstractNumId="1" w15:restartNumberingAfterBreak="0">
    <w:nsid w:val="0C39223A"/>
    <w:multiLevelType w:val="hybridMultilevel"/>
    <w:tmpl w:val="97BC7630"/>
    <w:lvl w:ilvl="0" w:tplc="EDC0622C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D6EC7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2E93071"/>
    <w:multiLevelType w:val="hybridMultilevel"/>
    <w:tmpl w:val="5436220C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3006C"/>
    <w:multiLevelType w:val="hybridMultilevel"/>
    <w:tmpl w:val="79DA2892"/>
    <w:lvl w:ilvl="0" w:tplc="A23C886E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269B1"/>
    <w:multiLevelType w:val="hybridMultilevel"/>
    <w:tmpl w:val="CFA0E89E"/>
    <w:lvl w:ilvl="0" w:tplc="423C676A">
      <w:start w:val="1"/>
      <w:numFmt w:val="thaiNumbers"/>
      <w:lvlText w:val="%1."/>
      <w:lvlJc w:val="left"/>
      <w:pPr>
        <w:ind w:left="1080" w:hanging="720"/>
      </w:pPr>
      <w:rPr>
        <w:rFonts w:ascii="Calibri" w:eastAsia="Calibri" w:hAnsi="Calibri" w:cs="Cord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3037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A4B56B0"/>
    <w:multiLevelType w:val="hybridMultilevel"/>
    <w:tmpl w:val="20BE8BE0"/>
    <w:lvl w:ilvl="0" w:tplc="1BBEC1E6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5A3D19"/>
    <w:multiLevelType w:val="hybridMultilevel"/>
    <w:tmpl w:val="8722CE02"/>
    <w:lvl w:ilvl="0" w:tplc="AEA6B84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9EA302C"/>
    <w:multiLevelType w:val="hybridMultilevel"/>
    <w:tmpl w:val="D36EC078"/>
    <w:lvl w:ilvl="0" w:tplc="670C9072">
      <w:start w:val="1"/>
      <w:numFmt w:val="thaiLetters"/>
      <w:lvlText w:val="%1."/>
      <w:lvlJc w:val="left"/>
      <w:pPr>
        <w:ind w:left="234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A761F88"/>
    <w:multiLevelType w:val="hybridMultilevel"/>
    <w:tmpl w:val="CBDC4990"/>
    <w:lvl w:ilvl="0" w:tplc="1A1281B6">
      <w:start w:val="1"/>
      <w:numFmt w:val="thaiLetters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DA541B5"/>
    <w:multiLevelType w:val="hybridMultilevel"/>
    <w:tmpl w:val="0718A7E6"/>
    <w:lvl w:ilvl="0" w:tplc="BB6EF3C2">
      <w:start w:val="2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EAA62D9"/>
    <w:multiLevelType w:val="hybridMultilevel"/>
    <w:tmpl w:val="29224414"/>
    <w:lvl w:ilvl="0" w:tplc="6EF8829C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2860CD"/>
    <w:multiLevelType w:val="hybridMultilevel"/>
    <w:tmpl w:val="243A08A4"/>
    <w:lvl w:ilvl="0" w:tplc="EA206930">
      <w:start w:val="1"/>
      <w:numFmt w:val="thaiNumbers"/>
      <w:lvlText w:val="%1."/>
      <w:lvlJc w:val="left"/>
      <w:pPr>
        <w:ind w:left="144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3A749C5"/>
    <w:multiLevelType w:val="hybridMultilevel"/>
    <w:tmpl w:val="41EE9A10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4666F0E"/>
    <w:multiLevelType w:val="hybridMultilevel"/>
    <w:tmpl w:val="F9748A32"/>
    <w:lvl w:ilvl="0" w:tplc="3D762A9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B7D7D1B"/>
    <w:multiLevelType w:val="hybridMultilevel"/>
    <w:tmpl w:val="BE44E98E"/>
    <w:lvl w:ilvl="0" w:tplc="7EB6754E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964A57"/>
    <w:multiLevelType w:val="hybridMultilevel"/>
    <w:tmpl w:val="16040D7E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066E78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D2A0072"/>
    <w:multiLevelType w:val="hybridMultilevel"/>
    <w:tmpl w:val="DFAC4EB8"/>
    <w:lvl w:ilvl="0" w:tplc="4566F156">
      <w:start w:val="1"/>
      <w:numFmt w:val="thaiNumbers"/>
      <w:lvlText w:val="%1."/>
      <w:lvlJc w:val="left"/>
      <w:pPr>
        <w:ind w:left="1637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66472E9"/>
    <w:multiLevelType w:val="hybridMultilevel"/>
    <w:tmpl w:val="F4A2B6B2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7176795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79B90607"/>
    <w:multiLevelType w:val="hybridMultilevel"/>
    <w:tmpl w:val="3AEE4AA8"/>
    <w:lvl w:ilvl="0" w:tplc="9C3C5920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7B3D207E"/>
    <w:multiLevelType w:val="hybridMultilevel"/>
    <w:tmpl w:val="6B426126"/>
    <w:lvl w:ilvl="0" w:tplc="D92E4B18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F42550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num w:numId="1" w16cid:durableId="885793478">
    <w:abstractNumId w:val="5"/>
  </w:num>
  <w:num w:numId="2" w16cid:durableId="701857251">
    <w:abstractNumId w:val="21"/>
  </w:num>
  <w:num w:numId="3" w16cid:durableId="970669622">
    <w:abstractNumId w:val="14"/>
  </w:num>
  <w:num w:numId="4" w16cid:durableId="752630092">
    <w:abstractNumId w:val="2"/>
  </w:num>
  <w:num w:numId="5" w16cid:durableId="203948871">
    <w:abstractNumId w:val="15"/>
  </w:num>
  <w:num w:numId="6" w16cid:durableId="1526752868">
    <w:abstractNumId w:val="13"/>
  </w:num>
  <w:num w:numId="7" w16cid:durableId="1231692091">
    <w:abstractNumId w:val="23"/>
  </w:num>
  <w:num w:numId="8" w16cid:durableId="8230143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0996907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23302659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1625284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8920217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0230127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079149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88707281">
    <w:abstractNumId w:val="24"/>
  </w:num>
  <w:num w:numId="16" w16cid:durableId="797533914">
    <w:abstractNumId w:val="0"/>
  </w:num>
  <w:num w:numId="17" w16cid:durableId="475682278">
    <w:abstractNumId w:val="10"/>
  </w:num>
  <w:num w:numId="18" w16cid:durableId="978146202">
    <w:abstractNumId w:val="9"/>
  </w:num>
  <w:num w:numId="19" w16cid:durableId="951783687">
    <w:abstractNumId w:val="7"/>
  </w:num>
  <w:num w:numId="20" w16cid:durableId="843667708">
    <w:abstractNumId w:val="6"/>
  </w:num>
  <w:num w:numId="21" w16cid:durableId="1417359127">
    <w:abstractNumId w:val="18"/>
  </w:num>
  <w:num w:numId="22" w16cid:durableId="1566185748">
    <w:abstractNumId w:val="20"/>
  </w:num>
  <w:num w:numId="23" w16cid:durableId="1852991977">
    <w:abstractNumId w:val="17"/>
  </w:num>
  <w:num w:numId="24" w16cid:durableId="2051756938">
    <w:abstractNumId w:val="3"/>
  </w:num>
  <w:num w:numId="25" w16cid:durableId="1284271877">
    <w:abstractNumId w:val="12"/>
  </w:num>
  <w:num w:numId="26" w16cid:durableId="43876487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0EB"/>
    <w:rsid w:val="000018C1"/>
    <w:rsid w:val="00021F6D"/>
    <w:rsid w:val="00026A68"/>
    <w:rsid w:val="00037094"/>
    <w:rsid w:val="00037D1E"/>
    <w:rsid w:val="00050EFA"/>
    <w:rsid w:val="0007073B"/>
    <w:rsid w:val="00082630"/>
    <w:rsid w:val="00092DC9"/>
    <w:rsid w:val="000B3DD1"/>
    <w:rsid w:val="000C1A1E"/>
    <w:rsid w:val="000E0DED"/>
    <w:rsid w:val="000E396F"/>
    <w:rsid w:val="000F4656"/>
    <w:rsid w:val="0010399D"/>
    <w:rsid w:val="001235F3"/>
    <w:rsid w:val="00131921"/>
    <w:rsid w:val="00143AD7"/>
    <w:rsid w:val="00144903"/>
    <w:rsid w:val="0017521F"/>
    <w:rsid w:val="00195948"/>
    <w:rsid w:val="001C21B7"/>
    <w:rsid w:val="001D1D52"/>
    <w:rsid w:val="001D7128"/>
    <w:rsid w:val="001E4576"/>
    <w:rsid w:val="002012AF"/>
    <w:rsid w:val="00277A49"/>
    <w:rsid w:val="00284148"/>
    <w:rsid w:val="00290A02"/>
    <w:rsid w:val="002B1BBE"/>
    <w:rsid w:val="002B56BA"/>
    <w:rsid w:val="002C2B2A"/>
    <w:rsid w:val="002F2F86"/>
    <w:rsid w:val="003029CE"/>
    <w:rsid w:val="00322FD7"/>
    <w:rsid w:val="00327FB4"/>
    <w:rsid w:val="0033617E"/>
    <w:rsid w:val="003409AE"/>
    <w:rsid w:val="00340C62"/>
    <w:rsid w:val="003476DC"/>
    <w:rsid w:val="00362547"/>
    <w:rsid w:val="00373964"/>
    <w:rsid w:val="00374FBD"/>
    <w:rsid w:val="00381A82"/>
    <w:rsid w:val="003C2A4D"/>
    <w:rsid w:val="003E411D"/>
    <w:rsid w:val="003F0A84"/>
    <w:rsid w:val="003F31D0"/>
    <w:rsid w:val="00403B32"/>
    <w:rsid w:val="004101FA"/>
    <w:rsid w:val="00422434"/>
    <w:rsid w:val="00426E71"/>
    <w:rsid w:val="0043726C"/>
    <w:rsid w:val="0045618D"/>
    <w:rsid w:val="0045713B"/>
    <w:rsid w:val="00471F9A"/>
    <w:rsid w:val="00485EB3"/>
    <w:rsid w:val="0049186D"/>
    <w:rsid w:val="00491BE5"/>
    <w:rsid w:val="004922CB"/>
    <w:rsid w:val="00497AC1"/>
    <w:rsid w:val="004A3249"/>
    <w:rsid w:val="004A3BA3"/>
    <w:rsid w:val="004B05D6"/>
    <w:rsid w:val="004B2E33"/>
    <w:rsid w:val="004D06D9"/>
    <w:rsid w:val="004E5546"/>
    <w:rsid w:val="00502563"/>
    <w:rsid w:val="00513944"/>
    <w:rsid w:val="00514CAA"/>
    <w:rsid w:val="00522A30"/>
    <w:rsid w:val="005276D4"/>
    <w:rsid w:val="00542182"/>
    <w:rsid w:val="0054478E"/>
    <w:rsid w:val="005540A9"/>
    <w:rsid w:val="00574ACE"/>
    <w:rsid w:val="005868D7"/>
    <w:rsid w:val="00590427"/>
    <w:rsid w:val="005C0681"/>
    <w:rsid w:val="005E3DD3"/>
    <w:rsid w:val="005E40B4"/>
    <w:rsid w:val="005F14A5"/>
    <w:rsid w:val="005F2262"/>
    <w:rsid w:val="00605FBF"/>
    <w:rsid w:val="00611CC8"/>
    <w:rsid w:val="00613808"/>
    <w:rsid w:val="00634264"/>
    <w:rsid w:val="006363FE"/>
    <w:rsid w:val="00642EA1"/>
    <w:rsid w:val="006456EB"/>
    <w:rsid w:val="00666DA8"/>
    <w:rsid w:val="00677F37"/>
    <w:rsid w:val="006E0E19"/>
    <w:rsid w:val="006F5E00"/>
    <w:rsid w:val="00701874"/>
    <w:rsid w:val="0072530A"/>
    <w:rsid w:val="00735CF5"/>
    <w:rsid w:val="0074484B"/>
    <w:rsid w:val="00751F8A"/>
    <w:rsid w:val="00767595"/>
    <w:rsid w:val="00786F07"/>
    <w:rsid w:val="00792231"/>
    <w:rsid w:val="0079453B"/>
    <w:rsid w:val="00794A3B"/>
    <w:rsid w:val="007C2DE3"/>
    <w:rsid w:val="007C3A4C"/>
    <w:rsid w:val="007F2282"/>
    <w:rsid w:val="008025CF"/>
    <w:rsid w:val="0080703B"/>
    <w:rsid w:val="00807A37"/>
    <w:rsid w:val="00812033"/>
    <w:rsid w:val="00820105"/>
    <w:rsid w:val="00827895"/>
    <w:rsid w:val="00827F30"/>
    <w:rsid w:val="00891BEA"/>
    <w:rsid w:val="008A7975"/>
    <w:rsid w:val="008D6514"/>
    <w:rsid w:val="008E38C5"/>
    <w:rsid w:val="008E3C70"/>
    <w:rsid w:val="008F3322"/>
    <w:rsid w:val="00917865"/>
    <w:rsid w:val="009263DD"/>
    <w:rsid w:val="009349E5"/>
    <w:rsid w:val="009378C0"/>
    <w:rsid w:val="00944418"/>
    <w:rsid w:val="009466D9"/>
    <w:rsid w:val="00952066"/>
    <w:rsid w:val="00960643"/>
    <w:rsid w:val="00962379"/>
    <w:rsid w:val="009B70E2"/>
    <w:rsid w:val="009D3995"/>
    <w:rsid w:val="009E11ED"/>
    <w:rsid w:val="00A04706"/>
    <w:rsid w:val="00A10AE6"/>
    <w:rsid w:val="00A120BE"/>
    <w:rsid w:val="00A12D0E"/>
    <w:rsid w:val="00A23E0C"/>
    <w:rsid w:val="00A35E73"/>
    <w:rsid w:val="00A36566"/>
    <w:rsid w:val="00A370EB"/>
    <w:rsid w:val="00A67480"/>
    <w:rsid w:val="00A83C09"/>
    <w:rsid w:val="00A85875"/>
    <w:rsid w:val="00A86694"/>
    <w:rsid w:val="00A97BF6"/>
    <w:rsid w:val="00AB1DF4"/>
    <w:rsid w:val="00AB2D9A"/>
    <w:rsid w:val="00AB4FF1"/>
    <w:rsid w:val="00B02754"/>
    <w:rsid w:val="00B03437"/>
    <w:rsid w:val="00B31E87"/>
    <w:rsid w:val="00B4440B"/>
    <w:rsid w:val="00B51823"/>
    <w:rsid w:val="00B7681E"/>
    <w:rsid w:val="00B77C9F"/>
    <w:rsid w:val="00B851F9"/>
    <w:rsid w:val="00B918AC"/>
    <w:rsid w:val="00BA6873"/>
    <w:rsid w:val="00BC7FCB"/>
    <w:rsid w:val="00BD0050"/>
    <w:rsid w:val="00BD4895"/>
    <w:rsid w:val="00BD6ABE"/>
    <w:rsid w:val="00BD780D"/>
    <w:rsid w:val="00BF2E40"/>
    <w:rsid w:val="00BF3896"/>
    <w:rsid w:val="00C01751"/>
    <w:rsid w:val="00C1158C"/>
    <w:rsid w:val="00C11730"/>
    <w:rsid w:val="00C177D3"/>
    <w:rsid w:val="00C37047"/>
    <w:rsid w:val="00C50951"/>
    <w:rsid w:val="00C75BE5"/>
    <w:rsid w:val="00C77F49"/>
    <w:rsid w:val="00C80F9E"/>
    <w:rsid w:val="00C91DAD"/>
    <w:rsid w:val="00C92B76"/>
    <w:rsid w:val="00C975E2"/>
    <w:rsid w:val="00CA0E86"/>
    <w:rsid w:val="00CA4C22"/>
    <w:rsid w:val="00CA4EDD"/>
    <w:rsid w:val="00CB0EBF"/>
    <w:rsid w:val="00CC4424"/>
    <w:rsid w:val="00CE587A"/>
    <w:rsid w:val="00CE7B2C"/>
    <w:rsid w:val="00CF2726"/>
    <w:rsid w:val="00D02071"/>
    <w:rsid w:val="00D16C2E"/>
    <w:rsid w:val="00D26845"/>
    <w:rsid w:val="00D354C0"/>
    <w:rsid w:val="00D57230"/>
    <w:rsid w:val="00D624C5"/>
    <w:rsid w:val="00D733BA"/>
    <w:rsid w:val="00D76F3C"/>
    <w:rsid w:val="00D81F09"/>
    <w:rsid w:val="00D8269A"/>
    <w:rsid w:val="00D84D5D"/>
    <w:rsid w:val="00D929AC"/>
    <w:rsid w:val="00D93201"/>
    <w:rsid w:val="00DA0228"/>
    <w:rsid w:val="00DA7F6A"/>
    <w:rsid w:val="00DC2830"/>
    <w:rsid w:val="00DD6C84"/>
    <w:rsid w:val="00DD78D0"/>
    <w:rsid w:val="00DF66A4"/>
    <w:rsid w:val="00E267FD"/>
    <w:rsid w:val="00E612E5"/>
    <w:rsid w:val="00E63841"/>
    <w:rsid w:val="00E65F77"/>
    <w:rsid w:val="00E9489A"/>
    <w:rsid w:val="00EA1336"/>
    <w:rsid w:val="00EA1D4A"/>
    <w:rsid w:val="00EA6EC7"/>
    <w:rsid w:val="00EC183F"/>
    <w:rsid w:val="00EC5C30"/>
    <w:rsid w:val="00ED6556"/>
    <w:rsid w:val="00EE58B0"/>
    <w:rsid w:val="00F04E35"/>
    <w:rsid w:val="00F16DFE"/>
    <w:rsid w:val="00F239E1"/>
    <w:rsid w:val="00F703F6"/>
    <w:rsid w:val="00F844E0"/>
    <w:rsid w:val="00F8795B"/>
    <w:rsid w:val="00F9149A"/>
    <w:rsid w:val="00FB0835"/>
    <w:rsid w:val="00FB315C"/>
    <w:rsid w:val="00FC3B47"/>
    <w:rsid w:val="00FD189D"/>
    <w:rsid w:val="00FE0F22"/>
    <w:rsid w:val="00FE12D2"/>
    <w:rsid w:val="00FF22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71696"/>
  <w15:docId w15:val="{26DBFDEF-2147-4622-95C4-156FC0330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0EB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370EB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TableGrid">
    <w:name w:val="Table Grid"/>
    <w:basedOn w:val="TableNormal"/>
    <w:uiPriority w:val="59"/>
    <w:rsid w:val="00A370E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A370E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A370EB"/>
    <w:rPr>
      <w:rFonts w:ascii="Times New Roman" w:eastAsia="SimSun" w:hAnsi="Times New Roman" w:cs="Angsana New"/>
      <w:sz w:val="24"/>
      <w:szCs w:val="30"/>
      <w:lang w:eastAsia="zh-CN"/>
    </w:rPr>
  </w:style>
  <w:style w:type="paragraph" w:styleId="ListParagraph">
    <w:name w:val="List Paragraph"/>
    <w:basedOn w:val="Normal"/>
    <w:uiPriority w:val="34"/>
    <w:qFormat/>
    <w:rsid w:val="00C1158C"/>
    <w:pPr>
      <w:ind w:left="720"/>
      <w:contextualSpacing/>
    </w:pPr>
  </w:style>
  <w:style w:type="table" w:customStyle="1" w:styleId="19">
    <w:name w:val="เส้นตาราง19"/>
    <w:basedOn w:val="TableNormal"/>
    <w:uiPriority w:val="59"/>
    <w:rsid w:val="0054218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656"/>
    <w:rPr>
      <w:rFonts w:ascii="Calibri" w:eastAsia="Calibri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656"/>
    <w:rPr>
      <w:rFonts w:ascii="Calibri" w:eastAsia="Calibri" w:hAnsi="Calibri" w:cs="Cordi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D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D4A"/>
    <w:rPr>
      <w:rFonts w:ascii="Tahoma" w:eastAsia="Calibri" w:hAnsi="Tahoma" w:cs="Angsana New"/>
      <w:sz w:val="16"/>
      <w:szCs w:val="20"/>
    </w:rPr>
  </w:style>
  <w:style w:type="table" w:customStyle="1" w:styleId="1">
    <w:name w:val="เส้นตาราง1"/>
    <w:basedOn w:val="TableNormal"/>
    <w:next w:val="TableGrid"/>
    <w:uiPriority w:val="39"/>
    <w:rsid w:val="00C017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41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1A29E7-9CAA-4AA1-91B5-93C52676F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 laptop</cp:lastModifiedBy>
  <cp:revision>2</cp:revision>
  <cp:lastPrinted>2024-12-14T12:24:00Z</cp:lastPrinted>
  <dcterms:created xsi:type="dcterms:W3CDTF">2024-12-20T09:27:00Z</dcterms:created>
  <dcterms:modified xsi:type="dcterms:W3CDTF">2024-12-20T09:27:00Z</dcterms:modified>
</cp:coreProperties>
</file>