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01BF" w14:textId="77777777" w:rsidR="00F412D9" w:rsidRDefault="00F412D9" w:rsidP="00F412D9">
      <w:pPr>
        <w:spacing w:after="200" w:line="276" w:lineRule="auto"/>
        <w:jc w:val="center"/>
        <w:rPr>
          <w:rFonts w:ascii="Angsana New" w:hAnsi="Angsana New" w:cs="Angsana New"/>
          <w:kern w:val="0"/>
          <w:sz w:val="36"/>
          <w:szCs w:val="36"/>
          <w14:ligatures w14:val="none"/>
        </w:rPr>
      </w:pPr>
    </w:p>
    <w:p w14:paraId="24B1DC37" w14:textId="77777777" w:rsidR="00EA6AB9" w:rsidRDefault="00EA6AB9" w:rsidP="00F412D9">
      <w:pPr>
        <w:spacing w:after="200" w:line="276" w:lineRule="auto"/>
        <w:jc w:val="center"/>
        <w:rPr>
          <w:rFonts w:ascii="Angsana New" w:hAnsi="Angsana New" w:cs="Angsana New"/>
          <w:kern w:val="0"/>
          <w:sz w:val="36"/>
          <w:szCs w:val="36"/>
          <w14:ligatures w14:val="none"/>
        </w:rPr>
      </w:pPr>
    </w:p>
    <w:p w14:paraId="51329BEF" w14:textId="77777777" w:rsidR="00EA6AB9" w:rsidRPr="00F412D9" w:rsidRDefault="00EA6AB9" w:rsidP="00F412D9">
      <w:pPr>
        <w:spacing w:after="200" w:line="276" w:lineRule="auto"/>
        <w:jc w:val="center"/>
        <w:rPr>
          <w:rFonts w:ascii="TH SarabunPSK" w:hAnsi="TH SarabunPSK" w:cs="TH SarabunPSK"/>
          <w:kern w:val="0"/>
          <w:sz w:val="36"/>
          <w:szCs w:val="36"/>
          <w14:ligatures w14:val="none"/>
        </w:rPr>
      </w:pPr>
    </w:p>
    <w:p w14:paraId="396EB5D2" w14:textId="77777777" w:rsidR="00F412D9" w:rsidRPr="00F412D9" w:rsidRDefault="00F412D9" w:rsidP="00F412D9">
      <w:pPr>
        <w:spacing w:after="200" w:line="276" w:lineRule="auto"/>
        <w:jc w:val="center"/>
        <w:rPr>
          <w:rFonts w:ascii="TH SarabunPSK" w:hAnsi="TH SarabunPSK" w:cs="TH SarabunPSK"/>
          <w:kern w:val="0"/>
          <w:sz w:val="36"/>
          <w:szCs w:val="36"/>
          <w14:ligatures w14:val="none"/>
        </w:rPr>
      </w:pPr>
      <w:r w:rsidRPr="00F412D9">
        <w:rPr>
          <w:rFonts w:ascii="TH SarabunPSK" w:hAnsi="TH SarabunPSK" w:cs="TH SarabunPSK"/>
          <w:kern w:val="0"/>
          <w:sz w:val="36"/>
          <w:szCs w:val="36"/>
          <w:cs/>
          <w14:ligatures w14:val="none"/>
        </w:rPr>
        <w:t>คำชี้แจง</w:t>
      </w:r>
    </w:p>
    <w:p w14:paraId="674208AC" w14:textId="77777777" w:rsidR="00F412D9" w:rsidRPr="00F412D9" w:rsidRDefault="00F412D9" w:rsidP="00F412D9">
      <w:pPr>
        <w:spacing w:after="200" w:line="276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ให้นักเรียนอ่านคำถามในแบบทดสอบทุกข้ออย่างละเอียด แล้วตอบคำถามตามที่กำหนด</w:t>
      </w:r>
    </w:p>
    <w:p w14:paraId="6B53ACA9" w14:textId="77777777" w:rsidR="00F412D9" w:rsidRPr="00F412D9" w:rsidRDefault="00F412D9" w:rsidP="00F412D9">
      <w:pPr>
        <w:spacing w:after="0" w:line="240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AC184" wp14:editId="471EDF76">
                <wp:simplePos x="0" y="0"/>
                <wp:positionH relativeFrom="column">
                  <wp:posOffset>3016250</wp:posOffset>
                </wp:positionH>
                <wp:positionV relativeFrom="paragraph">
                  <wp:posOffset>36195</wp:posOffset>
                </wp:positionV>
                <wp:extent cx="179705" cy="179705"/>
                <wp:effectExtent l="6350" t="12065" r="13970" b="8255"/>
                <wp:wrapNone/>
                <wp:docPr id="63049390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F8A52" id="Oval 107" o:spid="_x0000_s1026" style="position:absolute;margin-left:237.5pt;margin-top:2.8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"/>
            </w:pict>
          </mc:Fallback>
        </mc:AlternateConten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บางคำถามมีคำตอบให้เลือก 4 คำตอบ  ให้นักเรียนเขียน</w:t>
      </w:r>
      <w:r w:rsidRPr="00F412D9">
        <w:rPr>
          <w:rFonts w:ascii="TH SarabunPSK" w:hAnsi="TH SarabunPSK" w:cs="TH SarabunPSK"/>
          <w:kern w:val="0"/>
          <w:sz w:val="36"/>
          <w:szCs w:val="36"/>
          <w:cs/>
          <w14:ligatures w14:val="none"/>
        </w:rPr>
        <w:t xml:space="preserve">      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 ล้อมรอบตัวเลขที่อยู่หน้าคำตอบ</w:t>
      </w:r>
    </w:p>
    <w:p w14:paraId="0413CB1B" w14:textId="77777777" w:rsidR="00F412D9" w:rsidRPr="00F412D9" w:rsidRDefault="00F412D9" w:rsidP="00F412D9">
      <w:pPr>
        <w:spacing w:after="0" w:line="240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ซึ่งนักเรียนคิดว่าถูกต้องเพียงคำตอบเดียว</w:t>
      </w:r>
    </w:p>
    <w:p w14:paraId="06637A18" w14:textId="77777777" w:rsidR="00F412D9" w:rsidRPr="00F412D9" w:rsidRDefault="00F412D9" w:rsidP="00F412D9">
      <w:pPr>
        <w:spacing w:before="200" w:after="200" w:line="276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F8B1C" wp14:editId="00387177">
                <wp:simplePos x="0" y="0"/>
                <wp:positionH relativeFrom="column">
                  <wp:posOffset>2528570</wp:posOffset>
                </wp:positionH>
                <wp:positionV relativeFrom="paragraph">
                  <wp:posOffset>198755</wp:posOffset>
                </wp:positionV>
                <wp:extent cx="179705" cy="179705"/>
                <wp:effectExtent l="13970" t="8890" r="6350" b="11430"/>
                <wp:wrapNone/>
                <wp:docPr id="1839851713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4A342" id="Oval 108" o:spid="_x0000_s1026" style="position:absolute;margin-left:199.1pt;margin-top:15.6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"/>
            </w:pict>
          </mc:Fallback>
        </mc:AlternateConten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บางข้อมีหลายคำถามให้นักเรียนตอบโดยเขียน         ล้อมรอบคำตอบในแต่ละแถว</w:t>
      </w:r>
    </w:p>
    <w:p w14:paraId="314F8F6F" w14:textId="77777777" w:rsidR="00F412D9" w:rsidRPr="00F412D9" w:rsidRDefault="00F412D9" w:rsidP="00F412D9">
      <w:pPr>
        <w:spacing w:after="200" w:line="276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บางคำถามให้นักเรียนเขียนคำตอบสั้น ๆ ในที่ว่างที่กำหนดไว้ในแบบทดสอบ</w:t>
      </w:r>
    </w:p>
    <w:p w14:paraId="543E6F50" w14:textId="77777777" w:rsidR="00F412D9" w:rsidRPr="00F412D9" w:rsidRDefault="00F412D9" w:rsidP="00F412D9">
      <w:pPr>
        <w:spacing w:after="200" w:line="276" w:lineRule="auto"/>
        <w:jc w:val="both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บางคำถามให้นักเรียนเขียนอธิบายแสดงความเข้าใจ หรือแสดงเหตุผลประกอบ นักเรียนจะได้คะแนนจากวิธีการคิด และการอธิบายความคิดที่แสดงออกมานั้น</w:t>
      </w:r>
    </w:p>
    <w:p w14:paraId="7A412FAB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31CEAAA2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  <w:r w:rsidRPr="00F412D9">
        <w:rPr>
          <w:rFonts w:ascii="Angsana New" w:hAnsi="Angsana New" w:cs="Angsana New"/>
          <w:b/>
          <w:bCs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8FDD" wp14:editId="234CDC84">
                <wp:simplePos x="0" y="0"/>
                <wp:positionH relativeFrom="column">
                  <wp:posOffset>78740</wp:posOffset>
                </wp:positionH>
                <wp:positionV relativeFrom="paragraph">
                  <wp:posOffset>40005</wp:posOffset>
                </wp:positionV>
                <wp:extent cx="5572760" cy="0"/>
                <wp:effectExtent l="12065" t="6985" r="6350" b="12065"/>
                <wp:wrapNone/>
                <wp:docPr id="20273796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7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09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6.2pt;margin-top:3.15pt;width:43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" strokeweight="1pt"/>
            </w:pict>
          </mc:Fallback>
        </mc:AlternateContent>
      </w:r>
    </w:p>
    <w:p w14:paraId="6074D7E6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7D8B8498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6C6AA697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5285D3EF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73205302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3A1D761A" w14:textId="77777777" w:rsid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36145838" w14:textId="77777777" w:rsidR="00EA6AB9" w:rsidRPr="00F412D9" w:rsidRDefault="00EA6AB9" w:rsidP="00F412D9">
      <w:pPr>
        <w:spacing w:after="0" w:line="240" w:lineRule="auto"/>
        <w:rPr>
          <w:rFonts w:ascii="Angsana New" w:hAnsi="Angsana New" w:cs="Angsana New" w:hint="cs"/>
          <w:b/>
          <w:bCs/>
          <w:kern w:val="0"/>
          <w:sz w:val="32"/>
          <w:szCs w:val="32"/>
          <w14:ligatures w14:val="none"/>
        </w:rPr>
      </w:pPr>
    </w:p>
    <w:p w14:paraId="17489F63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58174792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10218522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24EBEF22" w14:textId="0D18B1E3" w:rsidR="00F412D9" w:rsidRPr="00F412D9" w:rsidRDefault="00F412D9" w:rsidP="00F412D9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0"/>
          <w:sz w:val="36"/>
          <w:szCs w:val="36"/>
          <w14:ligatures w14:val="none"/>
        </w:rPr>
      </w:pPr>
      <w:r w:rsidRPr="00813E2F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lastRenderedPageBreak/>
        <w:t>ฮือฮา</w:t>
      </w:r>
      <w:r w:rsidRPr="00F412D9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! เศรษฐีบราซิ</w:t>
      </w:r>
      <w:r w:rsidRPr="00813E2F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ล </w:t>
      </w:r>
      <w:r w:rsidRPr="00F412D9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 xml:space="preserve">ฝังรถ </w:t>
      </w:r>
      <w:r w:rsidRPr="00F412D9">
        <w:rPr>
          <w:rFonts w:ascii="TH SarabunPSK" w:hAnsi="TH SarabunPSK" w:cs="TH SarabunPSK"/>
          <w:b/>
          <w:bCs/>
          <w:kern w:val="0"/>
          <w:sz w:val="36"/>
          <w:szCs w:val="36"/>
          <w14:ligatures w14:val="none"/>
        </w:rPr>
        <w:t xml:space="preserve">BENTLEY </w:t>
      </w:r>
      <w:r w:rsidRPr="00813E2F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ลง</w:t>
      </w:r>
      <w:r w:rsidRPr="00F412D9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สวนหลังบ้านตัวเอง</w:t>
      </w:r>
      <w:r w:rsidRPr="00813E2F">
        <w:rPr>
          <w:rFonts w:ascii="TH SarabunPSK" w:hAnsi="TH SarabunPSK" w:cs="TH SarabunPSK"/>
          <w:b/>
          <w:bCs/>
          <w:kern w:val="0"/>
          <w:sz w:val="36"/>
          <w:szCs w:val="36"/>
          <w14:ligatures w14:val="none"/>
        </w:rPr>
        <w:t xml:space="preserve">!! </w:t>
      </w:r>
      <w:r w:rsidRPr="00813E2F">
        <w:rPr>
          <w:rFonts w:ascii="TH SarabunPSK" w:hAnsi="TH SarabunPSK" w:cs="TH SarabunPSK"/>
          <w:b/>
          <w:bCs/>
          <w:kern w:val="0"/>
          <w:sz w:val="36"/>
          <w:szCs w:val="36"/>
          <w:cs/>
          <w14:ligatures w14:val="none"/>
        </w:rPr>
        <w:t>เงิบเลย</w:t>
      </w:r>
    </w:p>
    <w:p w14:paraId="0A41B9E1" w14:textId="77777777" w:rsidR="00F412D9" w:rsidRPr="00F412D9" w:rsidRDefault="00F412D9" w:rsidP="00F412D9">
      <w:pPr>
        <w:spacing w:after="0" w:line="240" w:lineRule="auto"/>
        <w:rPr>
          <w:rFonts w:ascii="TH SarabunPSK" w:hAnsi="TH SarabunPSK" w:cs="TH SarabunPSK"/>
          <w:kern w:val="0"/>
          <w:sz w:val="16"/>
          <w:szCs w:val="16"/>
          <w14:ligatures w14:val="none"/>
        </w:rPr>
      </w:pPr>
    </w:p>
    <w:p w14:paraId="1684AE01" w14:textId="77777777" w:rsidR="00F412D9" w:rsidRPr="00F412D9" w:rsidRDefault="00F412D9" w:rsidP="00F412D9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จู่ ๆ </w:t>
      </w:r>
      <w:r w:rsidRPr="00F412D9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Chiquinho Scarpa 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เศรษฐีตัวแสบประจำเมืองแซมบา ก็ประกาศเรียกสื่อมวลชนทั้งหลาย ให้มาทำข่าวการฝังรถ “</w:t>
      </w:r>
      <w:r w:rsidRPr="00F412D9">
        <w:rPr>
          <w:rFonts w:ascii="TH SarabunPSK" w:hAnsi="TH SarabunPSK" w:cs="TH SarabunPSK"/>
          <w:kern w:val="0"/>
          <w:sz w:val="32"/>
          <w:szCs w:val="32"/>
          <w14:ligatures w14:val="none"/>
        </w:rPr>
        <w:t>Bentley Flying Spur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” </w:t>
      </w:r>
      <w:bookmarkStart w:id="0" w:name="_Hlk185798279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มูลค่าหลายสิบล้าน</w:t>
      </w:r>
      <w:bookmarkEnd w:id="0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ในสวนหลังบ้านของตน</w:t>
      </w:r>
    </w:p>
    <w:p w14:paraId="7B1417DA" w14:textId="77777777" w:rsidR="00F412D9" w:rsidRPr="00F412D9" w:rsidRDefault="00F412D9" w:rsidP="00F412D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>เมื่อข่าวนี้ออกไป เสียงด่าทอ และประณามการกระทำ ทั้งโลกออนไลน์และสื่อต่าง ๆ กลับมาหาตัวเขามากกว่าคำชมในความบ้าบิ่น เรียกได้ว่า เขากลายเป็นโจทย์ของสังคม และเรื่องการฝังรถหรูของเขาก็กลายเป็นทอ</w:t>
      </w:r>
      <w:proofErr w:type="spellStart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ล์</w:t>
      </w:r>
      <w:proofErr w:type="spellEnd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ก</w:t>
      </w:r>
      <w:proofErr w:type="spellStart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ออฟ</w:t>
      </w:r>
      <w:proofErr w:type="spellEnd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เดอะทาวน์ภายในเวลาอันรวดเร็ว</w:t>
      </w:r>
    </w:p>
    <w:p w14:paraId="4CE40EF0" w14:textId="77777777" w:rsidR="00F412D9" w:rsidRPr="00F412D9" w:rsidRDefault="00F412D9" w:rsidP="00F412D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>เมื่อวันที่เขาประกาศมาถึง นักข่าวทั่วทุกสำนักถูกเชิญมาที่สวนหลังบ้าน มีการถ่ายทอดสดการฝังรถหรูของเขาผ่านทางทีวีใหญ่โต</w:t>
      </w:r>
    </w:p>
    <w:p w14:paraId="641DFA0E" w14:textId="4575E5F0" w:rsidR="00F412D9" w:rsidRPr="00F412D9" w:rsidRDefault="00F412D9" w:rsidP="00F412D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“แต่เกมพลิก! เมื่อจู่ ๆ เศรษฐีจอมแสบรายนี้ก็สั่งหยุดการฝังรถ </w:t>
      </w:r>
      <w:proofErr w:type="spellStart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เเละ</w:t>
      </w:r>
      <w:proofErr w:type="spellEnd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เชิญนักข่าวทุกท่าน มาฟังเขาพูดก่อนที่เขาฝังรถคันนี้ต่อ” และสิ่งที่เขาจะพูดกับนักข่าว</w:t>
      </w:r>
      <w:proofErr w:type="spellStart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เเละ</w:t>
      </w:r>
      <w:proofErr w:type="spellEnd"/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ประชาชนที่กำลังติดตามผ่านการถ่ายทอดสดครั้งนี้ คือ “ต่อให้ผมฝังรถหรูราคาหลายสิบล้านนี้จริง แต่มูลค่าของรถคันนี้ยังไม่เท่ากับการที่พวกคุณฝังร่างกายคุณลงพื้นดินเลย เพราะรู้หรือไม่ว่าอวัยวะของคุณนั้นมีค่าที่สุด มีค่ามากกว่ารถคันนี้เสียอีก ทำไมคุณยังฝังได้อย่างไม่เสียดายกัน!”</w:t>
      </w:r>
    </w:p>
    <w:p w14:paraId="6D0EE85D" w14:textId="77777777" w:rsidR="00F412D9" w:rsidRPr="00F412D9" w:rsidRDefault="00F412D9" w:rsidP="00F412D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>จากผู้ร้ายที่บ้าบิ่น คนรวยสุดสติแตกที่ประกาศฝังรถหรูในสวนของตัวเอง เขาก็กลับกลายเป็นคนที่สามารถเรียกนักข่าวและสื่อมาเพื่อข่าวรณรงค์สนับสนุนการบริจาคอวัยวะในบราซิลได้มากที่สุดคนหนึ่งในประวัติการณ์</w:t>
      </w:r>
    </w:p>
    <w:p w14:paraId="6FF52C99" w14:textId="77777777" w:rsidR="00F412D9" w:rsidRPr="00F412D9" w:rsidRDefault="00F412D9" w:rsidP="00F412D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  <w:t xml:space="preserve">สถิติที่รวบรวมมาคร่าว ๆ จากแคมเปญนี้ </w:t>
      </w:r>
      <w:r w:rsidRPr="00F412D9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Chiquinho Scarpa 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สามารถสร้างการรับรู้เรื่องการรณรงค์บริจาคอวัยวะให้กับคนทั่วโลกได้มากกว่า 172 ล้านคน สร้างมูลค่าผ่านสื่อคิดเป็นตัวเลขกว่า 22 ล้านเหรียญสหรัฐ โดยมีต้นทุนเพียง 6,000 เหรียญ และที่สำคัญที่สุด เขาสามารถเพิ่มยอดคนร่วมบริจาคอวัยวะได้เพิ่มขึ้น กว่า 31.5% ใน 1 เดือน</w:t>
      </w:r>
    </w:p>
    <w:p w14:paraId="2BBCCA51" w14:textId="77777777" w:rsidR="00F412D9" w:rsidRPr="00F412D9" w:rsidRDefault="00F412D9" w:rsidP="00F412D9">
      <w:pPr>
        <w:spacing w:before="120" w:after="0" w:line="240" w:lineRule="auto"/>
        <w:ind w:firstLine="72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ต้องยกให้เขาเป็นเด็กเลี้ยงแกะ ที่สร้างประโยชน์ให้กับมนุษย์โลกมากที่สุดคนหนึ่งในประวัติศาสตร์</w:t>
      </w:r>
    </w:p>
    <w:p w14:paraId="0C00D7D0" w14:textId="718D6287" w:rsidR="00F412D9" w:rsidRPr="00813E2F" w:rsidRDefault="00F412D9" w:rsidP="00F412D9">
      <w:pPr>
        <w:spacing w:before="120" w:after="0" w:line="240" w:lineRule="auto"/>
        <w:jc w:val="right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ที่มา : </w:t>
      </w: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>https://www.dek-d.com/board/view/3333675/</w:t>
      </w:r>
    </w:p>
    <w:p w14:paraId="04AA4C16" w14:textId="2EE6A091" w:rsidR="00F412D9" w:rsidRPr="00813E2F" w:rsidRDefault="00F412D9" w:rsidP="00F412D9">
      <w:pPr>
        <w:spacing w:before="120" w:after="0" w:line="240" w:lineRule="auto"/>
        <w:jc w:val="right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Credit : </w:t>
      </w:r>
      <w:hyperlink r:id="rId7" w:history="1"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http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://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marketeer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.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co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.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th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/2014/06/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chiquinho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-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bentley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-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14:ligatures w14:val="none"/>
          </w:rPr>
          <w:t>cannes</w:t>
        </w:r>
        <w:r w:rsidR="00FB54FD" w:rsidRPr="00F412D9">
          <w:rPr>
            <w:rStyle w:val="a8"/>
            <w:rFonts w:ascii="TH SarabunPSK" w:hAnsi="TH SarabunPSK" w:cs="TH SarabunPSK"/>
            <w:kern w:val="0"/>
            <w:sz w:val="32"/>
            <w:szCs w:val="32"/>
            <w:cs/>
            <w14:ligatures w14:val="none"/>
          </w:rPr>
          <w:t>/</w:t>
        </w:r>
      </w:hyperlink>
    </w:p>
    <w:p w14:paraId="286A498E" w14:textId="7859FC1B" w:rsidR="00FB54FD" w:rsidRPr="00813E2F" w:rsidRDefault="00FB54FD" w:rsidP="00F412D9">
      <w:pPr>
        <w:spacing w:before="120" w:after="0" w:line="240" w:lineRule="auto"/>
        <w:jc w:val="right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813E2F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โดย </w:t>
      </w: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>Marine-L</w:t>
      </w:r>
    </w:p>
    <w:p w14:paraId="66AE7FCF" w14:textId="4DAA6C3B" w:rsidR="00FB54FD" w:rsidRPr="00F412D9" w:rsidRDefault="00FB54FD" w:rsidP="00F412D9">
      <w:pPr>
        <w:spacing w:before="120" w:after="0" w:line="240" w:lineRule="auto"/>
        <w:jc w:val="right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27 </w:t>
      </w:r>
      <w:r w:rsidRPr="00813E2F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มิ</w:t>
      </w: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>.</w:t>
      </w:r>
      <w:r w:rsidRPr="00813E2F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ย</w:t>
      </w:r>
      <w:r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>. 57</w:t>
      </w:r>
    </w:p>
    <w:p w14:paraId="6940A941" w14:textId="77777777" w:rsid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342CA3A9" w14:textId="77777777" w:rsidR="00813E2F" w:rsidRDefault="00813E2F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581A4158" w14:textId="77777777" w:rsidR="00A636D9" w:rsidRDefault="00A636D9" w:rsidP="00F412D9">
      <w:pPr>
        <w:spacing w:after="0" w:line="240" w:lineRule="auto"/>
        <w:rPr>
          <w:rFonts w:ascii="Angsana New" w:hAnsi="Angsana New" w:cs="Angsana New" w:hint="cs"/>
          <w:b/>
          <w:bCs/>
          <w:kern w:val="0"/>
          <w:sz w:val="32"/>
          <w:szCs w:val="32"/>
          <w14:ligatures w14:val="none"/>
        </w:rPr>
      </w:pPr>
    </w:p>
    <w:p w14:paraId="26F77228" w14:textId="77777777" w:rsidR="00813E2F" w:rsidRPr="00F412D9" w:rsidRDefault="00813E2F" w:rsidP="00F412D9">
      <w:pPr>
        <w:spacing w:after="0" w:line="240" w:lineRule="auto"/>
        <w:rPr>
          <w:rFonts w:ascii="Angsana New" w:hAnsi="Angsana New" w:cs="Angsana New" w:hint="cs"/>
          <w:b/>
          <w:bCs/>
          <w:kern w:val="0"/>
          <w:sz w:val="32"/>
          <w:szCs w:val="32"/>
          <w14:ligatures w14:val="none"/>
        </w:rPr>
      </w:pPr>
    </w:p>
    <w:p w14:paraId="66445DFB" w14:textId="77777777" w:rsidR="007261C2" w:rsidRPr="007261C2" w:rsidRDefault="007261C2" w:rsidP="00EA6AB9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7261C2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1 แบบเลือกตอบ </w:t>
      </w:r>
    </w:p>
    <w:p w14:paraId="33E977B6" w14:textId="4DB9A6E4" w:rsidR="00F412D9" w:rsidRPr="00F412D9" w:rsidRDefault="00F412D9" w:rsidP="00EA6AB9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คำว่า “แซมบา” หมายถึงประเทศใด</w:t>
      </w:r>
    </w:p>
    <w:p w14:paraId="1EA251E4" w14:textId="036905D6" w:rsidR="00F412D9" w:rsidRPr="00F412D9" w:rsidRDefault="00F412D9" w:rsidP="00EA6AB9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ประเทศ</w:t>
      </w:r>
      <w:r w:rsidR="00FB54F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อาร์เจนตินา</w:t>
      </w:r>
    </w:p>
    <w:p w14:paraId="1FC90BA2" w14:textId="77777777" w:rsidR="00AB50B4" w:rsidRPr="00F412D9" w:rsidRDefault="00AB50B4" w:rsidP="00EA6AB9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ประเทศ</w:t>
      </w:r>
      <w:r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โบลิเวีย</w:t>
      </w:r>
    </w:p>
    <w:p w14:paraId="41601976" w14:textId="77777777" w:rsidR="00AB50B4" w:rsidRPr="00F412D9" w:rsidRDefault="00AB50B4" w:rsidP="00EA6AB9">
      <w:pPr>
        <w:numPr>
          <w:ilvl w:val="0"/>
          <w:numId w:val="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ประเทศชิลี</w:t>
      </w:r>
    </w:p>
    <w:p w14:paraId="258BCA8C" w14:textId="718C9E15" w:rsidR="007261C2" w:rsidRPr="00F412D9" w:rsidRDefault="00F412D9" w:rsidP="00EA6AB9">
      <w:pPr>
        <w:numPr>
          <w:ilvl w:val="0"/>
          <w:numId w:val="1"/>
        </w:numPr>
        <w:spacing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ประเทศบราซิล</w:t>
      </w:r>
    </w:p>
    <w:p w14:paraId="780FFAFF" w14:textId="4DA21633" w:rsidR="00AB50B4" w:rsidRPr="00AB50B4" w:rsidRDefault="00AB50B4" w:rsidP="00EA6AB9">
      <w:pPr>
        <w:spacing w:before="240" w:after="0" w:line="240" w:lineRule="auto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AB50B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AB50B4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AB50B4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AB50B4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4. </w:t>
      </w:r>
      <w:r w:rsidRPr="00AB50B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ประเทศบราซิล</w:t>
      </w:r>
    </w:p>
    <w:p w14:paraId="181CF549" w14:textId="45C9349D" w:rsidR="00AB50B4" w:rsidRPr="00AB50B4" w:rsidRDefault="00AB50B4" w:rsidP="00EA6AB9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AB50B4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การรู้ตำแหน่งข้อสนเทศในบทอ่าน</w:t>
      </w:r>
    </w:p>
    <w:p w14:paraId="29FAB3AF" w14:textId="7F935CEE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="000E446D" w:rsidRPr="000E446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สาธารณะ</w:t>
      </w:r>
    </w:p>
    <w:p w14:paraId="11CC02F7" w14:textId="77777777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5A9A6EA8" w14:textId="77777777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71941452" w14:textId="77777777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58DC8034" w14:textId="77777777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แบบเลือกตอบ</w:t>
      </w:r>
    </w:p>
    <w:p w14:paraId="1E2F32D2" w14:textId="77777777" w:rsidR="00AB50B4" w:rsidRPr="00AB50B4" w:rsidRDefault="00AB50B4" w:rsidP="00EA6AB9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346A82CF" w14:textId="77777777" w:rsidR="00F412D9" w:rsidRDefault="00F412D9" w:rsidP="00EA6AB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07B73232" w14:textId="7AAC5573" w:rsidR="000E446D" w:rsidRPr="00F412D9" w:rsidRDefault="007261C2" w:rsidP="00EA6AB9">
      <w:pPr>
        <w:spacing w:after="0" w:line="240" w:lineRule="auto"/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</w:pPr>
      <w:r w:rsidRPr="007261C2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คำถามที่ 2 แบบเลือกตอบ</w:t>
      </w:r>
    </w:p>
    <w:p w14:paraId="43C990C8" w14:textId="5C9FC4E7" w:rsidR="00F412D9" w:rsidRPr="00F412D9" w:rsidRDefault="00F412D9" w:rsidP="00EA6AB9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จากบทความข้างต้น </w:t>
      </w:r>
      <w:r w:rsidR="00005A1D"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การกระทำ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ของ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นาย</w:t>
      </w:r>
      <w:r w:rsidRPr="00F412D9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 Chiquinho Scarpa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มี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วัตถุ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ประสงค์หลัก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คือ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อะไร</w:t>
      </w:r>
    </w:p>
    <w:p w14:paraId="26C416A9" w14:textId="75CADA8E" w:rsidR="00F412D9" w:rsidRPr="00F412D9" w:rsidRDefault="00F412D9" w:rsidP="00EA6AB9">
      <w:pPr>
        <w:numPr>
          <w:ilvl w:val="0"/>
          <w:numId w:val="2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ต้องการเรียกร้องความสนใจ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จากสื่อมวลชวน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เพื่อประชาสัมพันธ์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ตนเอง</w:t>
      </w:r>
    </w:p>
    <w:p w14:paraId="4BA6083E" w14:textId="4B790599" w:rsidR="00F412D9" w:rsidRPr="00F412D9" w:rsidRDefault="00F412D9" w:rsidP="00EA6AB9">
      <w:pPr>
        <w:numPr>
          <w:ilvl w:val="0"/>
          <w:numId w:val="2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ต้องการแสดง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ให้รู้ถึง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ฐาน</w:t>
      </w:r>
      <w:r w:rsidR="00005A1D" w:rsidRPr="007261C2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ะที่มั่งคั่ง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ร่ำรวยของตน</w:t>
      </w:r>
    </w:p>
    <w:p w14:paraId="3B970ADD" w14:textId="27B13BB0" w:rsidR="00F412D9" w:rsidRPr="00F412D9" w:rsidRDefault="00005A1D" w:rsidP="00EA6AB9">
      <w:pPr>
        <w:numPr>
          <w:ilvl w:val="0"/>
          <w:numId w:val="2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ต้องการรณรงค์สนับสนุนการบริจาคอวัยวะ</w:t>
      </w:r>
    </w:p>
    <w:p w14:paraId="5F23D5D6" w14:textId="0B19F6A4" w:rsidR="007261C2" w:rsidRPr="00F412D9" w:rsidRDefault="00005A1D" w:rsidP="00EA6AB9">
      <w:pPr>
        <w:numPr>
          <w:ilvl w:val="0"/>
          <w:numId w:val="2"/>
        </w:numPr>
        <w:spacing w:line="240" w:lineRule="auto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ต้องการประชดบริษัทผู้ผลิตรถยนต์</w:t>
      </w:r>
    </w:p>
    <w:p w14:paraId="6B01D967" w14:textId="4AD1C4AC" w:rsidR="00005A1D" w:rsidRPr="00AB50B4" w:rsidRDefault="00005A1D" w:rsidP="00EA6AB9">
      <w:pPr>
        <w:spacing w:before="240" w:after="0" w:line="240" w:lineRule="auto"/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เฉลย</w:t>
      </w:r>
      <w:r w:rsidRPr="00AB50B4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/แนวคำตอบ</w:t>
      </w:r>
      <w:r w:rsidRPr="00AB50B4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คำตอบที่ </w:t>
      </w:r>
      <w:r w:rsidRPr="00AB50B4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>
        <w:rPr>
          <w:rFonts w:ascii="TH SarabunPSK" w:eastAsia="Calibri" w:hAnsi="TH SarabunPSK" w:cs="TH SarabunPSK" w:hint="cs"/>
          <w:color w:val="FF0000"/>
          <w:kern w:val="0"/>
          <w:sz w:val="32"/>
          <w:szCs w:val="32"/>
          <w:cs/>
          <w14:ligatures w14:val="none"/>
        </w:rPr>
        <w:t>3</w:t>
      </w:r>
      <w:r w:rsidRPr="00AB50B4">
        <w:rPr>
          <w:rFonts w:ascii="TH SarabunPSK" w:eastAsia="Calibri" w:hAnsi="TH SarabunPSK" w:cs="TH SarabunPSK"/>
          <w:color w:val="FF0000"/>
          <w:kern w:val="0"/>
          <w:sz w:val="32"/>
          <w:szCs w:val="32"/>
          <w14:ligatures w14:val="none"/>
        </w:rPr>
        <w:t xml:space="preserve">. </w:t>
      </w:r>
      <w:r w:rsidRPr="00005A1D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ต้องการรณรงค์สนับสนุนการบริจาคอวัยวะ</w:t>
      </w:r>
    </w:p>
    <w:p w14:paraId="40FE3D47" w14:textId="4760DB71" w:rsidR="00005A1D" w:rsidRPr="00AB50B4" w:rsidRDefault="00005A1D" w:rsidP="00005A1D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AB50B4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="00DC25C3" w:rsidRPr="00DC25C3">
        <w:rPr>
          <w:rFonts w:ascii="TH SarabunPSK" w:eastAsia="Calibri" w:hAnsi="TH SarabunPSK" w:cs="TH SarabunPSK"/>
          <w:color w:val="FF0000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7481A62E" w14:textId="77777777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0E446D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สาธารณะ</w:t>
      </w:r>
    </w:p>
    <w:p w14:paraId="2CD1274D" w14:textId="77777777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เนื้อเรื่องเดียว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  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6EDD80B9" w14:textId="77777777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แบบต่อเนื่อง</w:t>
      </w:r>
    </w:p>
    <w:p w14:paraId="42A02B8C" w14:textId="77777777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>  </w:t>
      </w:r>
    </w:p>
    <w:p w14:paraId="15B37AE5" w14:textId="7F38A3F0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 w:hint="cs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ลักษณะข้อสอบ: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="00DC25C3" w:rsidRPr="00DC25C3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แบบเลือกตอบ</w:t>
      </w:r>
    </w:p>
    <w:p w14:paraId="217E5F49" w14:textId="77777777" w:rsidR="00005A1D" w:rsidRPr="00AB50B4" w:rsidRDefault="00005A1D" w:rsidP="00005A1D">
      <w:pPr>
        <w:spacing w:after="0" w:line="240" w:lineRule="auto"/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</w:pP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AB50B4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ท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1.1,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 xml:space="preserve">ม.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 xml:space="preserve">1/2: </w:t>
      </w:r>
      <w:r w:rsidRPr="00AB50B4">
        <w:rPr>
          <w:rFonts w:ascii="TH SarabunPSK" w:eastAsia="Times New Roman" w:hAnsi="TH SarabunPSK" w:cs="TH SarabunPSK"/>
          <w:color w:val="FF0000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3CD886D4" w14:textId="77777777" w:rsidR="007261C2" w:rsidRDefault="007261C2" w:rsidP="007261C2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77A6528E" w14:textId="50544253" w:rsidR="007261C2" w:rsidRPr="006A110F" w:rsidRDefault="00813E2F" w:rsidP="007261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3E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13E2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</w:t>
      </w:r>
      <w:bookmarkStart w:id="1" w:name="_Hlk185797631"/>
      <w:r w:rsidRPr="00813E2F">
        <w:rPr>
          <w:rFonts w:ascii="TH SarabunPSK" w:hAnsi="TH SarabunPSK" w:cs="TH SarabunPSK"/>
          <w:b/>
          <w:bCs/>
          <w:sz w:val="32"/>
          <w:szCs w:val="32"/>
          <w:cs/>
        </w:rPr>
        <w:t>เลือกตอบเชิงซ้อน</w:t>
      </w:r>
      <w:bookmarkEnd w:id="1"/>
      <w:r w:rsidR="007261C2" w:rsidRPr="006A11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3C5B68" w14:textId="343DC71C" w:rsidR="00F412D9" w:rsidRPr="00F412D9" w:rsidRDefault="00F412D9" w:rsidP="003E023D">
      <w:pPr>
        <w:spacing w:after="0" w:line="240" w:lineRule="auto"/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นักเรียน</w:t>
      </w: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>เห็นด้วยหรือไม่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="00E61BEB"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จากคำพูดของเศรษฐีคนนี้ ที่ว่า”มูลค่าของรถคันนี้ยังไม่เท่ากับการที่พวกคุณฝังร่างกายคุณลงพื้นดินเลย เพราะรู้หรือไม่ว่าอวัยวะของคุณนั้นมีค่าที่สุด มีค่ามากกว่ารถคันนี้เสียอีก ทำไมคุณยังฝังได้อย่างไม่เสียดายกัน!” </w:t>
      </w:r>
      <w:r w:rsidR="003E023D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และ</w:t>
      </w: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>จงอธิบายเหตุผลประกอบความเห็นของนักเรียน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068BA06B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3595D11C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4F83E767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6005FC25" w14:textId="03DB96C8" w:rsidR="00E61BEB" w:rsidRPr="003E023D" w:rsidRDefault="00E61BEB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3E023D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เฉลย/แนวคำตอบ </w:t>
      </w:r>
    </w:p>
    <w:p w14:paraId="50E412EC" w14:textId="025A796F" w:rsidR="00F412D9" w:rsidRPr="00F412D9" w:rsidRDefault="00E61BEB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3E023D">
        <w:rPr>
          <w:rFonts w:ascii="TH SarabunPSK" w:hAnsi="TH SarabunPSK" w:cs="TH SarabunPSK"/>
          <w:b/>
          <w:bCs/>
          <w:kern w:val="0"/>
          <w:sz w:val="28"/>
          <w:cs/>
          <w14:ligatures w14:val="none"/>
        </w:rPr>
        <w:t>ได้คะแนนเต็ม</w:t>
      </w:r>
      <w:r w:rsidRPr="003E023D">
        <w:rPr>
          <w:rFonts w:ascii="TH SarabunPSK" w:hAnsi="TH SarabunPSK" w:cs="TH SarabunPSK"/>
          <w:kern w:val="0"/>
          <w:sz w:val="28"/>
          <w:cs/>
          <w14:ligatures w14:val="none"/>
        </w:rPr>
        <w:tab/>
      </w:r>
      <w:r w:rsidR="00F412D9" w:rsidRPr="00F412D9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การตอบแบ่งได้ </w:t>
      </w:r>
      <w:r w:rsidR="00F412D9" w:rsidRPr="00F412D9">
        <w:rPr>
          <w:rFonts w:ascii="TH SarabunPSK" w:hAnsi="TH SarabunPSK" w:cs="TH SarabunPSK"/>
          <w:color w:val="FF0000"/>
          <w:kern w:val="0"/>
          <w:sz w:val="28"/>
          <w14:ligatures w14:val="none"/>
        </w:rPr>
        <w:t xml:space="preserve">2 </w:t>
      </w:r>
      <w:r w:rsidR="00F412D9" w:rsidRPr="00F412D9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>กรณี</w:t>
      </w:r>
    </w:p>
    <w:p w14:paraId="58B6D102" w14:textId="2AA15974" w:rsidR="00F412D9" w:rsidRPr="003E023D" w:rsidRDefault="00F412D9" w:rsidP="00E61BEB">
      <w:pPr>
        <w:pStyle w:val="a7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ตอบว่า </w:t>
      </w:r>
      <w:r w:rsidRPr="003E023D">
        <w:rPr>
          <w:rFonts w:ascii="TH SarabunPSK" w:hAnsi="TH SarabunPSK" w:cs="TH SarabunPSK"/>
          <w:b/>
          <w:bCs/>
          <w:color w:val="FF0000"/>
          <w:kern w:val="0"/>
          <w:sz w:val="28"/>
          <w:cs/>
          <w14:ligatures w14:val="none"/>
        </w:rPr>
        <w:t>เห็นด้วย</w:t>
      </w: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 ต้องให้ </w:t>
      </w:r>
      <w:r w:rsidRPr="003E023D">
        <w:rPr>
          <w:rFonts w:ascii="TH SarabunPSK" w:hAnsi="TH SarabunPSK" w:cs="TH SarabunPSK"/>
          <w:color w:val="FF0000"/>
          <w:kern w:val="0"/>
          <w:sz w:val="28"/>
          <w:u w:val="single"/>
          <w:cs/>
          <w14:ligatures w14:val="none"/>
        </w:rPr>
        <w:t>เหตุผลที่สนับสนุนว่าอวัยวะมีค่ามากกว่ารถยนต์</w:t>
      </w: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3E023D">
        <w:rPr>
          <w:rFonts w:ascii="TH SarabunPSK" w:hAnsi="TH SarabunPSK" w:cs="TH SarabunPSK"/>
          <w:kern w:val="0"/>
          <w:sz w:val="28"/>
          <w:cs/>
          <w14:ligatures w14:val="none"/>
        </w:rPr>
        <w:t xml:space="preserve">(อาจใช้คำอธิบายอื่น ๆ </w:t>
      </w:r>
    </w:p>
    <w:p w14:paraId="787D1B6E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ab/>
        <w:t>ที่มีนัยเดียวกัน) เช่น</w:t>
      </w:r>
    </w:p>
    <w:p w14:paraId="729245C4" w14:textId="592EFE6D" w:rsidR="00F412D9" w:rsidRPr="00F412D9" w:rsidRDefault="00F412D9" w:rsidP="00F412D9">
      <w:pPr>
        <w:numPr>
          <w:ilvl w:val="0"/>
          <w:numId w:val="3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เห็นด้วย  เพราะถึงมีเงิน</w:t>
      </w:r>
      <w:r w:rsidR="00E61BEB" w:rsidRPr="003E023D">
        <w:rPr>
          <w:rFonts w:ascii="TH SarabunPSK" w:hAnsi="TH SarabunPSK" w:cs="TH SarabunPSK"/>
          <w:kern w:val="0"/>
          <w:sz w:val="28"/>
          <w:cs/>
          <w14:ligatures w14:val="none"/>
        </w:rPr>
        <w:t xml:space="preserve">มากมาย 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บางทีก็ไม่สามารถซื้ออวัยวะได้ แต่รถยนต์</w:t>
      </w:r>
      <w:r w:rsidR="00E61BEB" w:rsidRPr="003E023D">
        <w:rPr>
          <w:rFonts w:ascii="TH SarabunPSK" w:hAnsi="TH SarabunPSK" w:cs="TH SarabunPSK"/>
          <w:kern w:val="0"/>
          <w:sz w:val="28"/>
          <w:cs/>
          <w14:ligatures w14:val="none"/>
        </w:rPr>
        <w:t>ถ้า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มีเงิน</w:t>
      </w:r>
      <w:r w:rsidR="00E61BEB" w:rsidRPr="003E023D">
        <w:rPr>
          <w:rFonts w:ascii="TH SarabunPSK" w:hAnsi="TH SarabunPSK" w:cs="TH SarabunPSK"/>
          <w:kern w:val="0"/>
          <w:sz w:val="28"/>
          <w:cs/>
          <w14:ligatures w14:val="none"/>
        </w:rPr>
        <w:t>มากพอ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ก็สามารถซื้อได้</w:t>
      </w:r>
    </w:p>
    <w:p w14:paraId="12A94451" w14:textId="2F0496A0" w:rsidR="00E61BEB" w:rsidRPr="00F412D9" w:rsidRDefault="00F412D9" w:rsidP="00E61BEB">
      <w:pPr>
        <w:numPr>
          <w:ilvl w:val="0"/>
          <w:numId w:val="3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เห็นด้วย  เพราะค่าของอวัยวะไม่สามารถประเมิน</w:t>
      </w:r>
      <w:r w:rsidR="00E61BEB" w:rsidRPr="003E023D">
        <w:rPr>
          <w:rFonts w:ascii="TH SarabunPSK" w:hAnsi="TH SarabunPSK" w:cs="TH SarabunPSK"/>
          <w:kern w:val="0"/>
          <w:sz w:val="28"/>
          <w:cs/>
          <w14:ligatures w14:val="none"/>
        </w:rPr>
        <w:t>ค่า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เป็นตัวเงินได้เลย ไม่เหมือนกับรถยนต์ที่ตีราคาได้</w:t>
      </w:r>
    </w:p>
    <w:p w14:paraId="2EBAAAAB" w14:textId="0E579924" w:rsidR="00F412D9" w:rsidRPr="003E023D" w:rsidRDefault="00F412D9" w:rsidP="00E61BEB">
      <w:pPr>
        <w:pStyle w:val="a7"/>
        <w:numPr>
          <w:ilvl w:val="0"/>
          <w:numId w:val="7"/>
        </w:num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ตอบว่า </w:t>
      </w:r>
      <w:r w:rsidRPr="003E023D">
        <w:rPr>
          <w:rFonts w:ascii="TH SarabunPSK" w:hAnsi="TH SarabunPSK" w:cs="TH SarabunPSK"/>
          <w:b/>
          <w:bCs/>
          <w:color w:val="FF0000"/>
          <w:kern w:val="0"/>
          <w:sz w:val="28"/>
          <w:cs/>
          <w14:ligatures w14:val="none"/>
        </w:rPr>
        <w:t>ไม่เห็นด้วย</w:t>
      </w: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 ต้องให้ </w:t>
      </w:r>
      <w:r w:rsidRPr="003E023D">
        <w:rPr>
          <w:rFonts w:ascii="TH SarabunPSK" w:hAnsi="TH SarabunPSK" w:cs="TH SarabunPSK"/>
          <w:color w:val="FF0000"/>
          <w:kern w:val="0"/>
          <w:sz w:val="28"/>
          <w:u w:val="single"/>
          <w:cs/>
          <w14:ligatures w14:val="none"/>
        </w:rPr>
        <w:t>เหตุผลคัดค้านว่าอวัยวะไม่มีค่ามากไปกว่ารถยนต์</w:t>
      </w:r>
      <w:r w:rsidRPr="003E023D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 xml:space="preserve"> </w:t>
      </w:r>
      <w:r w:rsidRPr="003E023D">
        <w:rPr>
          <w:rFonts w:ascii="TH SarabunPSK" w:hAnsi="TH SarabunPSK" w:cs="TH SarabunPSK"/>
          <w:kern w:val="0"/>
          <w:sz w:val="28"/>
          <w:cs/>
          <w14:ligatures w14:val="none"/>
        </w:rPr>
        <w:t>(อาจใช้คำอธิบายอื่น ๆ</w:t>
      </w:r>
    </w:p>
    <w:p w14:paraId="4A323EA8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ab/>
        <w:t>ที่มีนัยเดียวกัน) เช่น</w:t>
      </w:r>
    </w:p>
    <w:p w14:paraId="049A9963" w14:textId="77777777" w:rsidR="00F412D9" w:rsidRPr="00F412D9" w:rsidRDefault="00F412D9" w:rsidP="00F412D9">
      <w:pPr>
        <w:numPr>
          <w:ilvl w:val="0"/>
          <w:numId w:val="4"/>
        </w:numPr>
        <w:tabs>
          <w:tab w:val="left" w:pos="2130"/>
        </w:tabs>
        <w:spacing w:after="120" w:line="240" w:lineRule="auto"/>
        <w:ind w:left="1560" w:hanging="284"/>
        <w:contextualSpacing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ไม่เห็นด้วย  เพราะรถยนต์อย่างไรก็มีค่าเสมอ แต่อวัยวะเมื่อไรใช้งานไม่ได้ก็ไม่มีค่าอีกแล้ว</w:t>
      </w:r>
    </w:p>
    <w:p w14:paraId="39FB2316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b/>
          <w:bCs/>
          <w:kern w:val="0"/>
          <w:sz w:val="28"/>
          <w:cs/>
          <w14:ligatures w14:val="none"/>
        </w:rPr>
        <w:t>ไม่ได้คะแนน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 xml:space="preserve"> </w:t>
      </w: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ab/>
        <w:t>ตอบโดยให้เหตุผลไม่สอดคล้องกับความคิดเห็นหรือกว้างเกินไปหรือเป็นการทวนคำถามเท่านั้น</w:t>
      </w:r>
    </w:p>
    <w:p w14:paraId="727DDEB4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ab/>
        <w:t>หรือไม่ตอบ เช่น</w:t>
      </w:r>
    </w:p>
    <w:p w14:paraId="61D585D1" w14:textId="77777777" w:rsidR="00F412D9" w:rsidRPr="00F412D9" w:rsidRDefault="00F412D9" w:rsidP="00F412D9">
      <w:pPr>
        <w:numPr>
          <w:ilvl w:val="0"/>
          <w:numId w:val="5"/>
        </w:numPr>
        <w:spacing w:after="0" w:line="240" w:lineRule="auto"/>
        <w:ind w:left="1560" w:hanging="284"/>
        <w:contextualSpacing/>
        <w:rPr>
          <w:rFonts w:ascii="TH SarabunPSK" w:hAnsi="TH SarabunPSK" w:cs="TH SarabunPSK"/>
          <w:kern w:val="0"/>
          <w:sz w:val="28"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เห็นด้วย   เพราะอวัยวะมีค่ามากกว่ารถยนต์ (ทวนคำถาม)</w:t>
      </w:r>
    </w:p>
    <w:p w14:paraId="577B8874" w14:textId="77777777" w:rsidR="00F412D9" w:rsidRPr="00F412D9" w:rsidRDefault="00F412D9" w:rsidP="00F412D9">
      <w:pPr>
        <w:numPr>
          <w:ilvl w:val="0"/>
          <w:numId w:val="5"/>
        </w:numPr>
        <w:spacing w:after="0" w:line="240" w:lineRule="auto"/>
        <w:ind w:left="1560" w:hanging="284"/>
        <w:contextualSpacing/>
        <w:rPr>
          <w:rFonts w:ascii="TH SarabunPSK" w:hAnsi="TH SarabunPSK" w:cs="TH SarabunPSK"/>
          <w:kern w:val="0"/>
          <w:sz w:val="28"/>
          <w:cs/>
          <w14:ligatures w14:val="none"/>
        </w:rPr>
      </w:pPr>
      <w:r w:rsidRPr="00F412D9">
        <w:rPr>
          <w:rFonts w:ascii="TH SarabunPSK" w:hAnsi="TH SarabunPSK" w:cs="TH SarabunPSK"/>
          <w:kern w:val="0"/>
          <w:sz w:val="28"/>
          <w:cs/>
          <w14:ligatures w14:val="none"/>
        </w:rPr>
        <w:t>ไม่เห็นด้วย   เพราะรถยนต์ราคาแพงมาก (กว้างเกินไป)</w:t>
      </w:r>
    </w:p>
    <w:p w14:paraId="392EA8B3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</w:p>
    <w:p w14:paraId="4785BB3F" w14:textId="77777777" w:rsidR="00DC25C3" w:rsidRPr="00002C80" w:rsidRDefault="00DC25C3" w:rsidP="00DC25C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706D4629" w14:textId="4D5413A5" w:rsidR="00DC25C3" w:rsidRPr="00002C80" w:rsidRDefault="00DC25C3" w:rsidP="00DC25C3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6AB9" w:rsidRPr="00EA6AB9">
        <w:rPr>
          <w:rFonts w:ascii="TH SarabunPSK" w:hAnsi="TH SarabunPSK" w:cs="TH SarabunPSK"/>
          <w:color w:val="FF0000"/>
          <w:sz w:val="32"/>
          <w:szCs w:val="32"/>
          <w:cs/>
        </w:rPr>
        <w:t>สาธารณะ</w:t>
      </w:r>
    </w:p>
    <w:p w14:paraId="2B2990C7" w14:textId="77777777" w:rsidR="00DC25C3" w:rsidRPr="00002C80" w:rsidRDefault="00DC25C3" w:rsidP="00DC25C3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4A3DBC3" w14:textId="77777777" w:rsidR="00DC25C3" w:rsidRPr="00002C80" w:rsidRDefault="00DC25C3" w:rsidP="00DC25C3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D32ADE4" w14:textId="77777777" w:rsidR="00DC25C3" w:rsidRPr="00002C80" w:rsidRDefault="00DC25C3" w:rsidP="00DC25C3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C45ECF4" w14:textId="1596D765" w:rsidR="00DC25C3" w:rsidRDefault="00DC25C3" w:rsidP="00DC25C3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813E2F" w:rsidRPr="00813E2F">
        <w:rPr>
          <w:rFonts w:ascii="TH SarabunPSK" w:hAnsi="TH SarabunPSK" w:cs="TH SarabunPSK"/>
          <w:color w:val="FF0000"/>
          <w:sz w:val="32"/>
          <w:szCs w:val="32"/>
          <w:cs/>
        </w:rPr>
        <w:t>เชิงซ้อน</w:t>
      </w:r>
    </w:p>
    <w:p w14:paraId="11A0206A" w14:textId="77777777" w:rsidR="00DC25C3" w:rsidRPr="00A0532A" w:rsidRDefault="00DC25C3" w:rsidP="00DC25C3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961C030" w14:textId="46428401" w:rsidR="00F412D9" w:rsidRDefault="003E023D" w:rsidP="003E023D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1E2AC430" w14:textId="77777777" w:rsidR="003E023D" w:rsidRDefault="003E023D" w:rsidP="003E023D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</w:p>
    <w:p w14:paraId="370C4E57" w14:textId="77777777" w:rsidR="00655A52" w:rsidRDefault="00655A52" w:rsidP="003E023D">
      <w:pPr>
        <w:tabs>
          <w:tab w:val="right" w:pos="9072"/>
        </w:tabs>
        <w:spacing w:after="0" w:line="240" w:lineRule="auto"/>
        <w:rPr>
          <w:rFonts w:ascii="Angsana New" w:hAnsi="Angsana New" w:cs="Angsana New" w:hint="cs"/>
          <w:kern w:val="0"/>
          <w:sz w:val="32"/>
          <w:szCs w:val="32"/>
          <w:u w:val="single"/>
          <w14:ligatures w14:val="none"/>
        </w:rPr>
      </w:pPr>
    </w:p>
    <w:p w14:paraId="6AE17797" w14:textId="4B8152D4" w:rsidR="00655A52" w:rsidRPr="006A110F" w:rsidRDefault="00655A52" w:rsidP="00655A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1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A11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110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</w:t>
      </w:r>
    </w:p>
    <w:p w14:paraId="66B5C940" w14:textId="48F5C85B" w:rsidR="00655A52" w:rsidRPr="00F412D9" w:rsidRDefault="00A636D9" w:rsidP="00655A52">
      <w:pPr>
        <w:spacing w:after="0" w:line="240" w:lineRule="auto"/>
        <w:jc w:val="thaiDistribute"/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</w:pPr>
      <w:r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จาก</w:t>
      </w:r>
      <w:r w:rsidRPr="00A636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บทความข้างต้น </w:t>
      </w:r>
      <w:r w:rsidR="00813E2F" w:rsidRPr="00813E2F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รถ “</w:t>
      </w:r>
      <w:r w:rsidR="00813E2F" w:rsidRPr="00813E2F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Bentley Flying Spur” </w:t>
      </w:r>
      <w:r w:rsidR="00813E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มีลักษณะอย่างไร จงอธิบาย</w:t>
      </w:r>
      <w:r w:rsidR="00540ED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พอสังเขป</w:t>
      </w:r>
    </w:p>
    <w:p w14:paraId="66F67D94" w14:textId="77777777" w:rsidR="00655A52" w:rsidRPr="00F412D9" w:rsidRDefault="00655A52" w:rsidP="00655A52">
      <w:pPr>
        <w:tabs>
          <w:tab w:val="right" w:pos="9072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193C9519" w14:textId="77777777" w:rsidR="00655A52" w:rsidRPr="00F412D9" w:rsidRDefault="00655A52" w:rsidP="00655A52">
      <w:pPr>
        <w:tabs>
          <w:tab w:val="right" w:pos="9072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44309D00" w14:textId="32156CC2" w:rsidR="00655A52" w:rsidRPr="00F412D9" w:rsidRDefault="00655A52" w:rsidP="00655A52">
      <w:pPr>
        <w:tabs>
          <w:tab w:val="right" w:pos="9072"/>
        </w:tabs>
        <w:spacing w:after="0" w:line="240" w:lineRule="auto"/>
        <w:rPr>
          <w:rFonts w:ascii="TH SarabunPSK" w:hAnsi="TH SarabunPSK" w:cs="TH SarabunPSK" w:hint="cs"/>
          <w:kern w:val="0"/>
          <w:sz w:val="32"/>
          <w:szCs w:val="32"/>
          <w:u w:val="single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u w:val="single"/>
          <w:cs/>
          <w14:ligatures w14:val="none"/>
        </w:rPr>
        <w:tab/>
      </w:r>
    </w:p>
    <w:p w14:paraId="3081475F" w14:textId="7AEC332F" w:rsidR="00655A52" w:rsidRPr="00F412D9" w:rsidRDefault="00655A52" w:rsidP="00732A2C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3E023D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เฉลย/แนวคำตอบ </w:t>
      </w:r>
      <w:r w:rsidR="00540ED2">
        <w:rPr>
          <w:rFonts w:ascii="TH SarabunPSK" w:hAnsi="TH SarabunPSK" w:cs="TH SarabunPSK" w:hint="cs"/>
          <w:color w:val="FF0000"/>
          <w:kern w:val="0"/>
          <w:sz w:val="28"/>
          <w:cs/>
          <w14:ligatures w14:val="none"/>
        </w:rPr>
        <w:t>เป็นรถยนต์ที่</w:t>
      </w:r>
      <w:r w:rsidR="00A636D9">
        <w:rPr>
          <w:rFonts w:ascii="TH SarabunPSK" w:hAnsi="TH SarabunPSK" w:cs="TH SarabunPSK" w:hint="cs"/>
          <w:color w:val="FF0000"/>
          <w:kern w:val="0"/>
          <w:sz w:val="28"/>
          <w:cs/>
          <w14:ligatures w14:val="none"/>
        </w:rPr>
        <w:t>หรู</w:t>
      </w:r>
      <w:r w:rsidR="00A636D9">
        <w:rPr>
          <w:rFonts w:ascii="TH SarabunPSK" w:hAnsi="TH SarabunPSK" w:cs="TH SarabunPSK" w:hint="cs"/>
          <w:color w:val="FF0000"/>
          <w:kern w:val="0"/>
          <w:sz w:val="28"/>
          <w:cs/>
          <w14:ligatures w14:val="none"/>
        </w:rPr>
        <w:t>หราและ</w:t>
      </w:r>
      <w:r w:rsidR="00540ED2">
        <w:rPr>
          <w:rFonts w:ascii="TH SarabunPSK" w:hAnsi="TH SarabunPSK" w:cs="TH SarabunPSK" w:hint="cs"/>
          <w:color w:val="FF0000"/>
          <w:kern w:val="0"/>
          <w:sz w:val="28"/>
          <w:cs/>
          <w14:ligatures w14:val="none"/>
        </w:rPr>
        <w:t>มีราคาแพง</w:t>
      </w:r>
      <w:r w:rsidR="00540ED2" w:rsidRPr="00540ED2">
        <w:rPr>
          <w:rFonts w:ascii="TH SarabunPSK" w:hAnsi="TH SarabunPSK" w:cs="TH SarabunPSK"/>
          <w:color w:val="FF0000"/>
          <w:kern w:val="0"/>
          <w:sz w:val="28"/>
          <w:cs/>
          <w14:ligatures w14:val="none"/>
        </w:rPr>
        <w:t>มูลค่าหลายสิบล้าน</w:t>
      </w:r>
    </w:p>
    <w:p w14:paraId="6A9BD56F" w14:textId="77777777" w:rsidR="00655A52" w:rsidRPr="00002C80" w:rsidRDefault="00655A52" w:rsidP="00655A5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7757FFED" w14:textId="77777777" w:rsidR="00655A52" w:rsidRPr="00002C80" w:rsidRDefault="00655A52" w:rsidP="00655A52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A6AB9">
        <w:rPr>
          <w:rFonts w:ascii="TH SarabunPSK" w:hAnsi="TH SarabunPSK" w:cs="TH SarabunPSK"/>
          <w:color w:val="FF0000"/>
          <w:sz w:val="32"/>
          <w:szCs w:val="32"/>
          <w:cs/>
        </w:rPr>
        <w:t>สาธารณะ</w:t>
      </w:r>
    </w:p>
    <w:p w14:paraId="060229ED" w14:textId="77777777" w:rsidR="00655A52" w:rsidRPr="00002C80" w:rsidRDefault="00655A52" w:rsidP="00655A52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C0F2245" w14:textId="77777777" w:rsidR="00655A52" w:rsidRPr="00002C80" w:rsidRDefault="00655A52" w:rsidP="00655A52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0BA27B40" w14:textId="77777777" w:rsidR="00655A52" w:rsidRPr="00002C80" w:rsidRDefault="00655A52" w:rsidP="00655A52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735EF2FB" w14:textId="244371A2" w:rsidR="00655A52" w:rsidRDefault="00655A52" w:rsidP="00655A52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Pr="00655A52">
        <w:rPr>
          <w:rFonts w:ascii="TH SarabunPSK" w:hAnsi="TH SarabunPSK" w:cs="TH SarabunPSK"/>
          <w:color w:val="FF0000"/>
          <w:sz w:val="32"/>
          <w:szCs w:val="32"/>
          <w:cs/>
        </w:rPr>
        <w:t>แบบปิด</w:t>
      </w:r>
    </w:p>
    <w:p w14:paraId="1C9C71E2" w14:textId="77777777" w:rsidR="00655A52" w:rsidRPr="00A0532A" w:rsidRDefault="00655A52" w:rsidP="00732A2C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5B02353" w14:textId="4A6B103E" w:rsidR="00655A52" w:rsidRPr="00F412D9" w:rsidRDefault="00655A52" w:rsidP="003E023D">
      <w:pPr>
        <w:tabs>
          <w:tab w:val="right" w:pos="9072"/>
        </w:tabs>
        <w:spacing w:after="0" w:line="240" w:lineRule="auto"/>
        <w:rPr>
          <w:rFonts w:ascii="Angsana New" w:hAnsi="Angsana New" w:cs="Angsana New" w:hint="cs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41FCAC06" w14:textId="087D5BA9" w:rsidR="00EA6AB9" w:rsidRPr="00296285" w:rsidRDefault="00EA6AB9" w:rsidP="00EA6AB9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655A5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เติมคำตอบแบบเปิด</w:t>
      </w:r>
    </w:p>
    <w:p w14:paraId="30313A9E" w14:textId="6388C8D2" w:rsidR="00F412D9" w:rsidRPr="00F412D9" w:rsidRDefault="00F412D9" w:rsidP="00F412D9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จากบทความข้างต้น นักเรียนคิดว่า </w:t>
      </w:r>
      <w:r w:rsidR="00EA6AB9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สรุป</w:t>
      </w: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แล้วสังคมมีการตอบรับการกระทำของเศรษฐีคนนี้อย่างไร </w:t>
      </w:r>
    </w:p>
    <w:p w14:paraId="6BA28CDF" w14:textId="77777777" w:rsidR="00F412D9" w:rsidRPr="00F412D9" w:rsidRDefault="00F412D9" w:rsidP="00F412D9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F412D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จงอธิบายพร้อมยกตัวอย่างจากบทความ</w:t>
      </w:r>
    </w:p>
    <w:p w14:paraId="5603402B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  <w:tab/>
      </w:r>
    </w:p>
    <w:p w14:paraId="55C1A6E2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  <w:tab/>
      </w:r>
    </w:p>
    <w:p w14:paraId="012C1036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  <w:tab/>
      </w:r>
    </w:p>
    <w:p w14:paraId="239C788B" w14:textId="77777777" w:rsidR="00EA6AB9" w:rsidRPr="00EA6AB9" w:rsidRDefault="00EA6AB9" w:rsidP="00F412D9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EA6AB9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>เฉลย/แนวคำตอบ</w:t>
      </w:r>
    </w:p>
    <w:p w14:paraId="6945CF1E" w14:textId="32F2B1D1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 w:hint="cs"/>
          <w:b/>
          <w:bCs/>
          <w:kern w:val="0"/>
          <w:sz w:val="28"/>
          <w:cs/>
          <w14:ligatures w14:val="none"/>
        </w:rPr>
        <w:t>คะแนนเต็ม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 xml:space="preserve">การตอบแบ่งได้ </w:t>
      </w:r>
      <w:r w:rsidRPr="00F412D9">
        <w:rPr>
          <w:rFonts w:ascii="Angsana New" w:hAnsi="Angsana New" w:cs="Angsana New"/>
          <w:kern w:val="0"/>
          <w:sz w:val="28"/>
          <w14:ligatures w14:val="none"/>
        </w:rPr>
        <w:t xml:space="preserve">2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กรณี</w:t>
      </w:r>
    </w:p>
    <w:p w14:paraId="36279897" w14:textId="66E5927C" w:rsidR="00F412D9" w:rsidRPr="00621141" w:rsidRDefault="00F412D9" w:rsidP="00621141">
      <w:pPr>
        <w:pStyle w:val="a7"/>
        <w:numPr>
          <w:ilvl w:val="0"/>
          <w:numId w:val="8"/>
        </w:num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621141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ตอบว่า </w:t>
      </w:r>
      <w:r w:rsidRPr="00621141">
        <w:rPr>
          <w:rFonts w:ascii="Angsana New" w:hAnsi="Angsana New" w:cs="Angsana New"/>
          <w:b/>
          <w:bCs/>
          <w:color w:val="FF0000"/>
          <w:kern w:val="0"/>
          <w:sz w:val="28"/>
          <w:cs/>
          <w14:ligatures w14:val="none"/>
        </w:rPr>
        <w:t>สนับสนุน</w:t>
      </w:r>
      <w:r w:rsidRPr="00621141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 ต้องให้ </w:t>
      </w:r>
      <w:r w:rsidRPr="00621141">
        <w:rPr>
          <w:rFonts w:ascii="Angsana New" w:hAnsi="Angsana New" w:cs="Angsana New"/>
          <w:color w:val="FF0000"/>
          <w:kern w:val="0"/>
          <w:sz w:val="28"/>
          <w:u w:val="single"/>
          <w:cs/>
          <w14:ligatures w14:val="none"/>
        </w:rPr>
        <w:t>เหตุผลที่แสดงถึงการสนับสนุนการบริจาคอวัยวะ</w:t>
      </w:r>
      <w:r w:rsidRPr="00621141">
        <w:rPr>
          <w:rFonts w:ascii="Angsana New" w:hAnsi="Angsana New" w:cs="Angsana New"/>
          <w:kern w:val="0"/>
          <w:sz w:val="28"/>
          <w:cs/>
          <w14:ligatures w14:val="none"/>
        </w:rPr>
        <w:t xml:space="preserve"> (อาจใช้คำอธิบายอื่น</w:t>
      </w:r>
      <w:r w:rsidRPr="00621141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  <w:r w:rsidRPr="00621141">
        <w:rPr>
          <w:rFonts w:ascii="Angsana New" w:hAnsi="Angsana New" w:cs="Angsana New"/>
          <w:kern w:val="0"/>
          <w:sz w:val="28"/>
          <w:cs/>
          <w14:ligatures w14:val="none"/>
        </w:rPr>
        <w:t>ๆ</w:t>
      </w:r>
      <w:r w:rsidRPr="00621141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</w:p>
    <w:p w14:paraId="28159D31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ที่มีนัยเดียวกัน) เช่น</w:t>
      </w:r>
    </w:p>
    <w:p w14:paraId="603C2D73" w14:textId="77777777" w:rsidR="00F412D9" w:rsidRPr="00F412D9" w:rsidRDefault="00F412D9" w:rsidP="00F412D9">
      <w:pPr>
        <w:numPr>
          <w:ilvl w:val="0"/>
          <w:numId w:val="3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สังคมสนับสนุนการกระทำดังกล่าวเพราะยอดคนร่วมบริจาคอวัยวะได้เพิ่มขึ้น กว่า 31.5% ใน 1 เดือน</w:t>
      </w:r>
    </w:p>
    <w:p w14:paraId="7FA88E02" w14:textId="5BC3F1BC" w:rsidR="00F412D9" w:rsidRPr="00621141" w:rsidRDefault="00F412D9" w:rsidP="00621141">
      <w:pPr>
        <w:pStyle w:val="a7"/>
        <w:numPr>
          <w:ilvl w:val="0"/>
          <w:numId w:val="8"/>
        </w:numPr>
        <w:tabs>
          <w:tab w:val="left" w:pos="2130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621141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>ตอบว่า</w:t>
      </w:r>
      <w:r w:rsidRPr="00621141">
        <w:rPr>
          <w:rFonts w:ascii="Angsana New" w:hAnsi="Angsana New" w:cs="Angsana New"/>
          <w:b/>
          <w:bCs/>
          <w:color w:val="FF0000"/>
          <w:kern w:val="0"/>
          <w:sz w:val="28"/>
          <w:cs/>
          <w14:ligatures w14:val="none"/>
        </w:rPr>
        <w:t>ไม่สนับสนุน</w:t>
      </w:r>
      <w:r w:rsidRPr="00621141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 ต้องให้ </w:t>
      </w:r>
      <w:r w:rsidRPr="00621141">
        <w:rPr>
          <w:rFonts w:ascii="Angsana New" w:hAnsi="Angsana New" w:cs="Angsana New"/>
          <w:color w:val="FF0000"/>
          <w:kern w:val="0"/>
          <w:sz w:val="28"/>
          <w:u w:val="single"/>
          <w:cs/>
          <w14:ligatures w14:val="none"/>
        </w:rPr>
        <w:t>เหตุผลที่แสดงถึงการคัดค้านการบริจาคอวัยวะ</w:t>
      </w:r>
      <w:r w:rsidRPr="00621141">
        <w:rPr>
          <w:rFonts w:ascii="Angsana New" w:hAnsi="Angsana New" w:cs="Angsana New"/>
          <w:kern w:val="0"/>
          <w:sz w:val="28"/>
          <w:cs/>
          <w14:ligatures w14:val="none"/>
        </w:rPr>
        <w:t>(อาจใช้คำอธิบายอื่น</w:t>
      </w:r>
      <w:r w:rsidRPr="00621141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  <w:r w:rsidRPr="00621141">
        <w:rPr>
          <w:rFonts w:ascii="Angsana New" w:hAnsi="Angsana New" w:cs="Angsana New"/>
          <w:kern w:val="0"/>
          <w:sz w:val="28"/>
          <w:cs/>
          <w14:ligatures w14:val="none"/>
        </w:rPr>
        <w:t>ๆ</w:t>
      </w:r>
    </w:p>
    <w:p w14:paraId="005CDEE3" w14:textId="77777777" w:rsidR="00F412D9" w:rsidRPr="00F412D9" w:rsidRDefault="00F412D9" w:rsidP="00F412D9">
      <w:pPr>
        <w:tabs>
          <w:tab w:val="left" w:pos="2130"/>
        </w:tabs>
        <w:spacing w:after="0" w:line="240" w:lineRule="auto"/>
        <w:ind w:left="1560" w:hanging="284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ที่มีนัยเดียวกัน) เช่น</w:t>
      </w:r>
    </w:p>
    <w:p w14:paraId="05DF5D32" w14:textId="77777777" w:rsidR="00F412D9" w:rsidRPr="00F412D9" w:rsidRDefault="00F412D9" w:rsidP="00F412D9">
      <w:pPr>
        <w:numPr>
          <w:ilvl w:val="0"/>
          <w:numId w:val="4"/>
        </w:numPr>
        <w:tabs>
          <w:tab w:val="left" w:pos="2130"/>
        </w:tabs>
        <w:spacing w:after="12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 xml:space="preserve">สังคมไม่สนับสนุนเพราะมีการรับรู้เรื่องการรณรงค์บริจาคอวัยวะของคนทั่วโลกได้มากกว่า </w:t>
      </w:r>
    </w:p>
    <w:p w14:paraId="6506F984" w14:textId="48F9E562" w:rsidR="00F412D9" w:rsidRDefault="00F412D9" w:rsidP="00F412D9">
      <w:pPr>
        <w:tabs>
          <w:tab w:val="left" w:pos="2130"/>
        </w:tabs>
        <w:spacing w:after="120" w:line="240" w:lineRule="auto"/>
        <w:ind w:left="1560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172 ล้านคน แต่ยอดบริจาคก็ไม่ได้สูงตามไปเท่าที่ควร</w:t>
      </w:r>
    </w:p>
    <w:p w14:paraId="6DB2EB11" w14:textId="77777777" w:rsidR="00732A2C" w:rsidRPr="00F412D9" w:rsidRDefault="00732A2C" w:rsidP="00F412D9">
      <w:pPr>
        <w:tabs>
          <w:tab w:val="left" w:pos="2130"/>
        </w:tabs>
        <w:spacing w:after="120" w:line="240" w:lineRule="auto"/>
        <w:ind w:left="1560"/>
        <w:contextualSpacing/>
        <w:rPr>
          <w:rFonts w:ascii="Angsana New" w:hAnsi="Angsana New" w:cs="Angsana New" w:hint="cs"/>
          <w:kern w:val="0"/>
          <w:sz w:val="28"/>
          <w:cs/>
          <w14:ligatures w14:val="none"/>
        </w:rPr>
      </w:pPr>
    </w:p>
    <w:p w14:paraId="579F2790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b/>
          <w:bCs/>
          <w:kern w:val="0"/>
          <w:sz w:val="28"/>
          <w:cs/>
          <w14:ligatures w14:val="none"/>
        </w:rPr>
        <w:t>ไม่ได้คะแนน</w:t>
      </w:r>
      <w:r w:rsidRPr="00F412D9">
        <w:rPr>
          <w:rFonts w:ascii="Angsana New" w:hAnsi="Angsana New" w:cs="Angsana New" w:hint="cs"/>
          <w:b/>
          <w:bCs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ตอบโดยให้เหตุผลไม่สอดคล้องกับความคิดเห็นหรือกว้างเกินไป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หรือเป็นการทวนคำถามเท่านั้น</w:t>
      </w:r>
    </w:p>
    <w:p w14:paraId="0FBD9482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หรือไม่ตอบ เช่น</w:t>
      </w:r>
    </w:p>
    <w:p w14:paraId="76F706DB" w14:textId="77777777" w:rsidR="00F412D9" w:rsidRPr="00F412D9" w:rsidRDefault="00F412D9" w:rsidP="00F412D9">
      <w:pPr>
        <w:numPr>
          <w:ilvl w:val="0"/>
          <w:numId w:val="5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เพราะสังคมก็ยอมรับการกระทำของเศรษฐี</w:t>
      </w:r>
    </w:p>
    <w:p w14:paraId="7DCEF245" w14:textId="77777777" w:rsidR="00F412D9" w:rsidRPr="00F412D9" w:rsidRDefault="00F412D9" w:rsidP="00F412D9">
      <w:pPr>
        <w:numPr>
          <w:ilvl w:val="0"/>
          <w:numId w:val="5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:cs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ไม่เห็นด้วย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เพราะถือว่าหลอกลวงประชาชน</w:t>
      </w:r>
    </w:p>
    <w:p w14:paraId="65475F9C" w14:textId="77777777" w:rsidR="00EA6AB9" w:rsidRPr="00002C80" w:rsidRDefault="00EA6AB9" w:rsidP="00EA6AB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7E2BD1BD" w14:textId="7CD8D8B3" w:rsidR="00EA6AB9" w:rsidRPr="00002C80" w:rsidRDefault="00EA6AB9" w:rsidP="00EA6AB9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21141" w:rsidRPr="00621141">
        <w:rPr>
          <w:rFonts w:ascii="TH SarabunPSK" w:hAnsi="TH SarabunPSK" w:cs="TH SarabunPSK"/>
          <w:color w:val="FF0000"/>
          <w:sz w:val="32"/>
          <w:szCs w:val="32"/>
          <w:cs/>
        </w:rPr>
        <w:t>สาธารณะ</w:t>
      </w:r>
    </w:p>
    <w:p w14:paraId="721A3957" w14:textId="77777777" w:rsidR="00EA6AB9" w:rsidRPr="00002C80" w:rsidRDefault="00EA6AB9" w:rsidP="00EA6AB9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316BE35" w14:textId="77777777" w:rsidR="00EA6AB9" w:rsidRPr="00002C80" w:rsidRDefault="00EA6AB9" w:rsidP="00EA6AB9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A8BDDFB" w14:textId="77777777" w:rsidR="00EA6AB9" w:rsidRPr="00002C80" w:rsidRDefault="00EA6AB9" w:rsidP="00EA6AB9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72CFC138" w14:textId="25FE3B92" w:rsidR="00EA6AB9" w:rsidRDefault="00EA6AB9" w:rsidP="00EA6AB9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เติมคำตอบเชิงซ้อน</w:t>
      </w:r>
    </w:p>
    <w:p w14:paraId="273475C9" w14:textId="77777777" w:rsidR="00EA6AB9" w:rsidRPr="00A0532A" w:rsidRDefault="00EA6AB9" w:rsidP="00EA6AB9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258D9FE" w14:textId="77777777" w:rsidR="00621141" w:rsidRPr="00F412D9" w:rsidRDefault="00621141" w:rsidP="00621141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  <w:tab/>
      </w:r>
    </w:p>
    <w:p w14:paraId="0E18896F" w14:textId="57AB44C4" w:rsidR="00F412D9" w:rsidRPr="00F412D9" w:rsidRDefault="00621141" w:rsidP="00F412D9">
      <w:pPr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  <w:r w:rsidRPr="00621141">
        <w:rPr>
          <w:rFonts w:ascii="Angsana New" w:hAnsi="Angsana New" w:cs="Angsana New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="00655A52">
        <w:rPr>
          <w:rFonts w:ascii="Angsana New" w:hAnsi="Angsana New" w:cs="Angsana New" w:hint="cs"/>
          <w:b/>
          <w:bCs/>
          <w:kern w:val="0"/>
          <w:sz w:val="32"/>
          <w:szCs w:val="32"/>
          <w:cs/>
          <w14:ligatures w14:val="none"/>
        </w:rPr>
        <w:t>6</w:t>
      </w:r>
      <w:r w:rsidRPr="00621141"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  <w:t xml:space="preserve"> </w:t>
      </w:r>
      <w:r w:rsidRPr="00621141">
        <w:rPr>
          <w:rFonts w:ascii="Angsana New" w:hAnsi="Angsana New" w:cs="Angsana New"/>
          <w:b/>
          <w:bCs/>
          <w:kern w:val="0"/>
          <w:sz w:val="32"/>
          <w:szCs w:val="32"/>
          <w:cs/>
          <w14:ligatures w14:val="none"/>
        </w:rPr>
        <w:t xml:space="preserve">แบบเติมคำตอบแบบอิสระ </w:t>
      </w:r>
    </w:p>
    <w:p w14:paraId="33E2C745" w14:textId="77777777" w:rsidR="00F412D9" w:rsidRPr="00F412D9" w:rsidRDefault="00F412D9" w:rsidP="00F412D9">
      <w:pPr>
        <w:spacing w:after="0" w:line="240" w:lineRule="auto"/>
        <w:rPr>
          <w:rFonts w:ascii="Angsana New" w:hAnsi="Angsana New" w:cs="Angsana New"/>
          <w:kern w:val="0"/>
          <w:sz w:val="32"/>
          <w:szCs w:val="32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cs/>
          <w14:ligatures w14:val="none"/>
        </w:rPr>
        <w:t>จากข่าวข้างต้น ยกให้  นาย</w:t>
      </w:r>
      <w:r w:rsidRPr="00F412D9">
        <w:rPr>
          <w:rFonts w:ascii="Angsana New" w:hAnsi="Angsana New" w:cs="Angsana New"/>
          <w:kern w:val="0"/>
          <w:sz w:val="32"/>
          <w:szCs w:val="32"/>
          <w14:ligatures w14:val="none"/>
        </w:rPr>
        <w:t xml:space="preserve"> Chiquinho Scarpa</w:t>
      </w:r>
      <w:r w:rsidRPr="00F412D9">
        <w:rPr>
          <w:rFonts w:ascii="Angsana New" w:hAnsi="Angsana New" w:cs="Angsana New"/>
          <w:kern w:val="0"/>
          <w:sz w:val="32"/>
          <w:szCs w:val="32"/>
          <w:cs/>
          <w14:ligatures w14:val="none"/>
        </w:rPr>
        <w:t xml:space="preserve"> เป็นเด็กเลี้ยงแกะ นักเรียนเห็นด้วยหรือไม่ เพราะเหตุใด โปรดยกตัวอย่างการกระทำของบุคคลดังกล่าวอย่างชัดเจน</w:t>
      </w:r>
    </w:p>
    <w:p w14:paraId="1E035E3C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0242F82C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kern w:val="0"/>
          <w:sz w:val="32"/>
          <w:szCs w:val="32"/>
          <w:u w:val="single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5E375153" w14:textId="77777777" w:rsidR="00F412D9" w:rsidRPr="00F412D9" w:rsidRDefault="00F412D9" w:rsidP="00F412D9">
      <w:pPr>
        <w:tabs>
          <w:tab w:val="right" w:pos="9072"/>
        </w:tabs>
        <w:spacing w:after="0" w:line="240" w:lineRule="auto"/>
        <w:rPr>
          <w:rFonts w:ascii="Angsana New" w:hAnsi="Angsana New" w:cs="Angsana New"/>
          <w:b/>
          <w:bCs/>
          <w:kern w:val="0"/>
          <w:sz w:val="32"/>
          <w:szCs w:val="32"/>
          <w14:ligatures w14:val="none"/>
        </w:rPr>
      </w:pPr>
      <w:r w:rsidRPr="00F412D9">
        <w:rPr>
          <w:rFonts w:ascii="Angsana New" w:hAnsi="Angsana New" w:cs="Angsana New"/>
          <w:kern w:val="0"/>
          <w:sz w:val="32"/>
          <w:szCs w:val="32"/>
          <w:u w:val="single"/>
          <w:cs/>
          <w14:ligatures w14:val="none"/>
        </w:rPr>
        <w:tab/>
      </w:r>
    </w:p>
    <w:p w14:paraId="1582CF26" w14:textId="3C46FB70" w:rsidR="00621141" w:rsidRDefault="00621141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b/>
          <w:bCs/>
          <w:kern w:val="0"/>
          <w:sz w:val="28"/>
          <w14:ligatures w14:val="none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</w:p>
    <w:p w14:paraId="7839BFFB" w14:textId="4653BCE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color w:val="FF0000"/>
          <w:kern w:val="0"/>
          <w:sz w:val="28"/>
          <w14:ligatures w14:val="none"/>
        </w:rPr>
      </w:pPr>
      <w:r w:rsidRPr="00F412D9">
        <w:rPr>
          <w:rFonts w:ascii="Angsana New" w:hAnsi="Angsana New" w:cs="Angsana New" w:hint="cs"/>
          <w:b/>
          <w:bCs/>
          <w:kern w:val="0"/>
          <w:sz w:val="28"/>
          <w:cs/>
          <w14:ligatures w14:val="none"/>
        </w:rPr>
        <w:t>คะแนนเต็ม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การตอบแบ่งได้ </w:t>
      </w:r>
      <w:r w:rsidRPr="00F412D9">
        <w:rPr>
          <w:rFonts w:ascii="Angsana New" w:hAnsi="Angsana New" w:cs="Angsana New"/>
          <w:color w:val="FF0000"/>
          <w:kern w:val="0"/>
          <w:sz w:val="28"/>
          <w14:ligatures w14:val="none"/>
        </w:rPr>
        <w:t xml:space="preserve">2 </w:t>
      </w:r>
      <w:r w:rsidRPr="00F412D9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>กรณี</w:t>
      </w:r>
    </w:p>
    <w:p w14:paraId="5A870422" w14:textId="2C9D29E0" w:rsidR="00F412D9" w:rsidRPr="00F968CC" w:rsidRDefault="00F412D9" w:rsidP="00F968CC">
      <w:pPr>
        <w:pStyle w:val="a7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968CC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ตอบว่า </w:t>
      </w:r>
      <w:r w:rsidRPr="00F968CC">
        <w:rPr>
          <w:rFonts w:ascii="Angsana New" w:hAnsi="Angsana New" w:cs="Angsana New"/>
          <w:b/>
          <w:bCs/>
          <w:color w:val="FF0000"/>
          <w:kern w:val="0"/>
          <w:sz w:val="28"/>
          <w:cs/>
          <w14:ligatures w14:val="none"/>
        </w:rPr>
        <w:t>เห็นด้วย</w:t>
      </w:r>
      <w:r w:rsidRPr="00F968CC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 ต้องให้ </w:t>
      </w:r>
      <w:r w:rsidRPr="00F968CC">
        <w:rPr>
          <w:rFonts w:ascii="Angsana New" w:hAnsi="Angsana New" w:cs="Angsana New"/>
          <w:color w:val="FF0000"/>
          <w:kern w:val="0"/>
          <w:sz w:val="28"/>
          <w:u w:val="single"/>
          <w:cs/>
          <w14:ligatures w14:val="none"/>
        </w:rPr>
        <w:t>เหตุผลที่แสดงถึงการหลอกลวง</w:t>
      </w:r>
      <w:r w:rsidRPr="00F968CC">
        <w:rPr>
          <w:rFonts w:ascii="Angsana New" w:hAnsi="Angsana New" w:cs="Angsana New"/>
          <w:kern w:val="0"/>
          <w:sz w:val="28"/>
          <w:cs/>
          <w14:ligatures w14:val="none"/>
        </w:rPr>
        <w:t xml:space="preserve"> (อาจใช้คำอธิบายอื่น</w:t>
      </w:r>
      <w:r w:rsidRPr="00F968CC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  <w:r w:rsidRPr="00F968CC">
        <w:rPr>
          <w:rFonts w:ascii="Angsana New" w:hAnsi="Angsana New" w:cs="Angsana New"/>
          <w:kern w:val="0"/>
          <w:sz w:val="28"/>
          <w:cs/>
          <w14:ligatures w14:val="none"/>
        </w:rPr>
        <w:t>ๆ</w:t>
      </w:r>
      <w:r w:rsidRPr="00F968CC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  <w:r w:rsidRPr="00F968CC">
        <w:rPr>
          <w:rFonts w:ascii="Angsana New" w:hAnsi="Angsana New" w:cs="Angsana New"/>
          <w:kern w:val="0"/>
          <w:sz w:val="28"/>
          <w:cs/>
          <w14:ligatures w14:val="none"/>
        </w:rPr>
        <w:t>ที่มีนัยเดียวกัน) เช่น</w:t>
      </w:r>
    </w:p>
    <w:p w14:paraId="08B66140" w14:textId="73DFA6CC" w:rsidR="00F412D9" w:rsidRPr="00F412D9" w:rsidRDefault="00F412D9" w:rsidP="00F412D9">
      <w:pPr>
        <w:numPr>
          <w:ilvl w:val="0"/>
          <w:numId w:val="3"/>
        </w:numPr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เพราะเขาโกหกประชาชนว่าจะฝังรถยนต์ พอผู้คนไปถึงก็กลับคำพูด</w:t>
      </w:r>
      <w:r w:rsidR="00F968CC">
        <w:rPr>
          <w:rFonts w:ascii="Angsana New" w:hAnsi="Angsana New" w:cs="Angsana New"/>
          <w:kern w:val="0"/>
          <w:sz w:val="28"/>
          <w14:ligatures w14:val="none"/>
        </w:rPr>
        <w:t xml:space="preserve"> </w:t>
      </w:r>
      <w:r w:rsidR="00F968CC">
        <w:rPr>
          <w:rFonts w:ascii="Angsana New" w:hAnsi="Angsana New" w:cs="Angsana New" w:hint="cs"/>
          <w:kern w:val="0"/>
          <w:sz w:val="28"/>
          <w:cs/>
          <w14:ligatures w14:val="none"/>
        </w:rPr>
        <w:t>ไม่ได้ทำอย่างที่พูดจริง ๆ</w:t>
      </w:r>
    </w:p>
    <w:p w14:paraId="57BD8002" w14:textId="77777777" w:rsidR="00F412D9" w:rsidRPr="00F412D9" w:rsidRDefault="00F412D9" w:rsidP="00F412D9">
      <w:pPr>
        <w:numPr>
          <w:ilvl w:val="0"/>
          <w:numId w:val="3"/>
        </w:numPr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เพราะเขาไม่ได้ทำอย่างที่พูดไว้เลย หลอกให้ประชาชนไปดูเขาฝังรถ แต่แท้จริงหลอกไปฟังเรื่องบริจาคอวัยวะ</w:t>
      </w:r>
    </w:p>
    <w:p w14:paraId="1BE4A991" w14:textId="397FAD8D" w:rsidR="00F412D9" w:rsidRPr="00F968CC" w:rsidRDefault="00F412D9" w:rsidP="00F968CC">
      <w:pPr>
        <w:pStyle w:val="a7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968CC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ตอบว่า </w:t>
      </w:r>
      <w:r w:rsidRPr="00F968CC">
        <w:rPr>
          <w:rFonts w:ascii="Angsana New" w:hAnsi="Angsana New" w:cs="Angsana New"/>
          <w:b/>
          <w:bCs/>
          <w:color w:val="FF0000"/>
          <w:kern w:val="0"/>
          <w:sz w:val="28"/>
          <w:cs/>
          <w14:ligatures w14:val="none"/>
        </w:rPr>
        <w:t>ไม่เห็นด้วย</w:t>
      </w:r>
      <w:r w:rsidRPr="00F968CC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 ต้องให้ </w:t>
      </w:r>
      <w:r w:rsidRPr="00F968CC">
        <w:rPr>
          <w:rFonts w:ascii="Angsana New" w:hAnsi="Angsana New" w:cs="Angsana New"/>
          <w:color w:val="FF0000"/>
          <w:kern w:val="0"/>
          <w:sz w:val="28"/>
          <w:u w:val="single"/>
          <w:cs/>
          <w14:ligatures w14:val="none"/>
        </w:rPr>
        <w:t>เหตุผลบ่งบอกถึงจุดประสงค์ว่าไม่ได้ตั้งใจโกหก</w:t>
      </w:r>
      <w:r w:rsidRPr="00F968CC">
        <w:rPr>
          <w:rFonts w:ascii="Angsana New" w:hAnsi="Angsana New" w:cs="Angsana New"/>
          <w:color w:val="FF0000"/>
          <w:kern w:val="0"/>
          <w:sz w:val="28"/>
          <w:cs/>
          <w14:ligatures w14:val="none"/>
        </w:rPr>
        <w:t xml:space="preserve"> </w:t>
      </w:r>
      <w:r w:rsidRPr="00F968CC">
        <w:rPr>
          <w:rFonts w:ascii="Angsana New" w:hAnsi="Angsana New" w:cs="Angsana New"/>
          <w:kern w:val="0"/>
          <w:sz w:val="28"/>
          <w:cs/>
          <w14:ligatures w14:val="none"/>
        </w:rPr>
        <w:t>(อาจใช้คำอธิบายอื่น</w:t>
      </w:r>
      <w:r w:rsidRPr="00F968CC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  <w:r w:rsidRPr="00F968CC">
        <w:rPr>
          <w:rFonts w:ascii="Angsana New" w:hAnsi="Angsana New" w:cs="Angsana New"/>
          <w:kern w:val="0"/>
          <w:sz w:val="28"/>
          <w:cs/>
          <w14:ligatures w14:val="none"/>
        </w:rPr>
        <w:t>ๆ</w:t>
      </w:r>
      <w:r w:rsidRPr="00F968CC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</w:p>
    <w:p w14:paraId="2E49D52D" w14:textId="77777777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ที่มีนัยเดียวกัน) เช่น</w:t>
      </w:r>
    </w:p>
    <w:p w14:paraId="6183ED59" w14:textId="77777777" w:rsidR="00F412D9" w:rsidRPr="00F412D9" w:rsidRDefault="00F412D9" w:rsidP="00F412D9">
      <w:pPr>
        <w:numPr>
          <w:ilvl w:val="0"/>
          <w:numId w:val="4"/>
        </w:numPr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ไม่เห็นด้วย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เพราะเขาไม่ได้มีเจตนาจะหลอกลวงประชาชนโดยเห็นว่าเป็นเรื่องสนุก เจตนาของเขา</w:t>
      </w:r>
    </w:p>
    <w:p w14:paraId="1D354C8C" w14:textId="5EA00FCC" w:rsidR="00F412D9" w:rsidRPr="00F412D9" w:rsidRDefault="00F412D9" w:rsidP="00F412D9">
      <w:pPr>
        <w:spacing w:after="0" w:line="240" w:lineRule="auto"/>
        <w:ind w:left="1560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แค่อยากให้คนรับรู้</w:t>
      </w:r>
      <w:r w:rsidR="00F968CC">
        <w:rPr>
          <w:rFonts w:ascii="Angsana New" w:hAnsi="Angsana New" w:cs="Angsana New" w:hint="cs"/>
          <w:kern w:val="0"/>
          <w:sz w:val="28"/>
          <w:cs/>
          <w14:ligatures w14:val="none"/>
        </w:rPr>
        <w:t>เรื่อง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การบริจาคอวัยวะ</w:t>
      </w:r>
      <w:r w:rsidR="00F968CC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</w:t>
      </w:r>
    </w:p>
    <w:p w14:paraId="20C648D7" w14:textId="77777777" w:rsidR="00F412D9" w:rsidRPr="00F412D9" w:rsidRDefault="00F412D9" w:rsidP="00F412D9">
      <w:pPr>
        <w:numPr>
          <w:ilvl w:val="0"/>
          <w:numId w:val="4"/>
        </w:numPr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ไม่เห็นด้วย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เพราะเขาไม่ได้ทำเพื่อจะโกหก สิ่งที่เขาทำเพื่อจะดึงดูดความสนใจของผู้คนให้มารับรู้เรื่องการบริจาคอวัยวะ</w:t>
      </w:r>
    </w:p>
    <w:p w14:paraId="7D102295" w14:textId="76DB5726" w:rsidR="00F412D9" w:rsidRPr="00F412D9" w:rsidRDefault="00F412D9" w:rsidP="00F412D9">
      <w:pPr>
        <w:tabs>
          <w:tab w:val="left" w:pos="1276"/>
        </w:tabs>
        <w:spacing w:after="0" w:line="240" w:lineRule="auto"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b/>
          <w:bCs/>
          <w:kern w:val="0"/>
          <w:sz w:val="28"/>
          <w:cs/>
          <w14:ligatures w14:val="none"/>
        </w:rPr>
        <w:t>ไม่ได้คะแนน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 xml:space="preserve"> 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ab/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ตอบโดยให้เหตุผลไม่สอดคล้องกับความคิดเห็นหรือกว้างเกินไปหรือเป็นการทวนคำถามเท่านั้</w:t>
      </w:r>
      <w:r w:rsidR="00732A2C">
        <w:rPr>
          <w:rFonts w:ascii="Angsana New" w:hAnsi="Angsana New" w:cs="Angsana New" w:hint="cs"/>
          <w:kern w:val="0"/>
          <w:sz w:val="28"/>
          <w:cs/>
          <w14:ligatures w14:val="none"/>
        </w:rPr>
        <w:t>น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หรือไม่ตอบ เช่น</w:t>
      </w:r>
    </w:p>
    <w:p w14:paraId="6F0B9B4C" w14:textId="77777777" w:rsidR="00F412D9" w:rsidRPr="00F412D9" w:rsidRDefault="00F412D9" w:rsidP="00F412D9">
      <w:pPr>
        <w:numPr>
          <w:ilvl w:val="0"/>
          <w:numId w:val="5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เพราะเขาชอบโกหก</w:t>
      </w:r>
    </w:p>
    <w:p w14:paraId="2B51A57A" w14:textId="77777777" w:rsidR="00F412D9" w:rsidRPr="00F412D9" w:rsidRDefault="00F412D9" w:rsidP="00F412D9">
      <w:pPr>
        <w:numPr>
          <w:ilvl w:val="0"/>
          <w:numId w:val="5"/>
        </w:numPr>
        <w:tabs>
          <w:tab w:val="left" w:pos="2130"/>
        </w:tabs>
        <w:spacing w:after="0" w:line="240" w:lineRule="auto"/>
        <w:ind w:left="1560" w:hanging="284"/>
        <w:contextualSpacing/>
        <w:rPr>
          <w:rFonts w:ascii="Angsana New" w:hAnsi="Angsana New" w:cs="Angsana New"/>
          <w:kern w:val="0"/>
          <w:sz w:val="28"/>
          <w:cs/>
          <w14:ligatures w14:val="none"/>
        </w:rPr>
      </w:pP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ไม่เห็นด้วย</w:t>
      </w:r>
      <w:r w:rsidRPr="00F412D9">
        <w:rPr>
          <w:rFonts w:ascii="Angsana New" w:hAnsi="Angsana New" w:cs="Angsana New" w:hint="cs"/>
          <w:kern w:val="0"/>
          <w:sz w:val="28"/>
          <w:cs/>
          <w14:ligatures w14:val="none"/>
        </w:rPr>
        <w:t xml:space="preserve">  </w:t>
      </w:r>
      <w:r w:rsidRPr="00F412D9">
        <w:rPr>
          <w:rFonts w:ascii="Angsana New" w:hAnsi="Angsana New" w:cs="Angsana New"/>
          <w:kern w:val="0"/>
          <w:sz w:val="28"/>
          <w:cs/>
          <w14:ligatures w14:val="none"/>
        </w:rPr>
        <w:t>เพราะเขาไม่ได้ตั้งใจ</w:t>
      </w:r>
    </w:p>
    <w:p w14:paraId="7645FE54" w14:textId="77777777" w:rsidR="00F412D9" w:rsidRPr="00F412D9" w:rsidRDefault="00F412D9" w:rsidP="00F412D9">
      <w:pPr>
        <w:spacing w:after="200" w:line="276" w:lineRule="auto"/>
        <w:rPr>
          <w:kern w:val="0"/>
          <w14:ligatures w14:val="none"/>
        </w:rPr>
      </w:pPr>
    </w:p>
    <w:p w14:paraId="7EC67435" w14:textId="74800482" w:rsidR="00621141" w:rsidRPr="00002C80" w:rsidRDefault="00621141" w:rsidP="0062114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1141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1E651682" w14:textId="5AB396A8" w:rsidR="00621141" w:rsidRPr="00002C80" w:rsidRDefault="00621141" w:rsidP="00621141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21141">
        <w:rPr>
          <w:rFonts w:ascii="TH SarabunPSK" w:hAnsi="TH SarabunPSK" w:cs="TH SarabunPSK"/>
          <w:color w:val="FF0000"/>
          <w:sz w:val="32"/>
          <w:szCs w:val="32"/>
          <w:cs/>
        </w:rPr>
        <w:t>สาธารณะ</w:t>
      </w:r>
    </w:p>
    <w:p w14:paraId="271D3971" w14:textId="77777777" w:rsidR="00621141" w:rsidRPr="00002C80" w:rsidRDefault="00621141" w:rsidP="00621141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7317114" w14:textId="77777777" w:rsidR="00621141" w:rsidRPr="00002C80" w:rsidRDefault="00621141" w:rsidP="00621141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ECBDB9E" w14:textId="77777777" w:rsidR="00621141" w:rsidRPr="00002C80" w:rsidRDefault="00621141" w:rsidP="00621141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DB4FD96" w14:textId="3789081F" w:rsidR="00621141" w:rsidRDefault="00621141" w:rsidP="00621141">
      <w:pPr>
        <w:pStyle w:val="ae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Pr="00621141">
        <w:rPr>
          <w:rFonts w:ascii="TH SarabunPSK" w:hAnsi="TH SarabunPSK" w:cs="TH SarabunPSK"/>
          <w:color w:val="FF0000"/>
          <w:sz w:val="32"/>
          <w:szCs w:val="32"/>
          <w:cs/>
        </w:rPr>
        <w:t>แบบอิสระ</w:t>
      </w:r>
    </w:p>
    <w:p w14:paraId="03713E62" w14:textId="77777777" w:rsidR="00621141" w:rsidRPr="00A0532A" w:rsidRDefault="00621141" w:rsidP="00621141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3FAA0E4" w14:textId="77777777" w:rsidR="008F6AD5" w:rsidRDefault="008F6AD5"/>
    <w:sectPr w:rsidR="008F6AD5" w:rsidSect="00EA6AB9">
      <w:headerReference w:type="default" r:id="rId8"/>
      <w:pgSz w:w="12240" w:h="15840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1E6A3" w14:textId="77777777" w:rsidR="00A424DE" w:rsidRDefault="00A424DE" w:rsidP="00AB50B4">
      <w:pPr>
        <w:spacing w:after="0" w:line="240" w:lineRule="auto"/>
      </w:pPr>
      <w:r>
        <w:separator/>
      </w:r>
    </w:p>
  </w:endnote>
  <w:endnote w:type="continuationSeparator" w:id="0">
    <w:p w14:paraId="67330F94" w14:textId="77777777" w:rsidR="00A424DE" w:rsidRDefault="00A424DE" w:rsidP="00AB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04B77" w14:textId="77777777" w:rsidR="00A424DE" w:rsidRDefault="00A424DE" w:rsidP="00AB50B4">
      <w:pPr>
        <w:spacing w:after="0" w:line="240" w:lineRule="auto"/>
      </w:pPr>
      <w:r>
        <w:separator/>
      </w:r>
    </w:p>
  </w:footnote>
  <w:footnote w:type="continuationSeparator" w:id="0">
    <w:p w14:paraId="7041D5E2" w14:textId="77777777" w:rsidR="00A424DE" w:rsidRDefault="00A424DE" w:rsidP="00AB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90EF0" w14:textId="77777777" w:rsidR="003E023D" w:rsidRDefault="003E023D" w:rsidP="003E023D">
    <w:pPr>
      <w:spacing w:after="0" w:line="240" w:lineRule="auto"/>
      <w:rPr>
        <w:rFonts w:ascii="TH SarabunPSK" w:hAnsi="TH SarabunPSK" w:cs="TH SarabunPSK"/>
      </w:rPr>
    </w:pPr>
    <w:r w:rsidRPr="00AB50B4">
      <w:rPr>
        <w:rFonts w:ascii="TH SarabunPSK" w:hAnsi="TH SarabunPSK" w:cs="TH SarabunPSK"/>
        <w:cs/>
      </w:rPr>
      <w:t>แบบฟอร์มการสร้างแบบทดสอบประเมินความฉลาดรู้ด้านการอ่าน</w:t>
    </w:r>
  </w:p>
  <w:p w14:paraId="0F4981A3" w14:textId="127B1C4A" w:rsidR="003E023D" w:rsidRPr="00F412D9" w:rsidRDefault="003E023D" w:rsidP="003E023D">
    <w:pPr>
      <w:spacing w:after="0" w:line="240" w:lineRule="auto"/>
      <w:jc w:val="right"/>
      <w:rPr>
        <w:rFonts w:ascii="Angsana New" w:hAnsi="Angsana New" w:cs="Angsana New"/>
        <w:b/>
        <w:bCs/>
        <w:kern w:val="0"/>
        <w:sz w:val="32"/>
        <w:szCs w:val="32"/>
        <w:cs/>
        <w14:ligatures w14:val="none"/>
      </w:rPr>
    </w:pPr>
    <w:r>
      <w:t xml:space="preserve"> </w:t>
    </w:r>
    <w:r w:rsidRPr="003E023D">
      <w:rPr>
        <w:cs/>
      </w:rPr>
      <w:ptab w:relativeTo="margin" w:alignment="center" w:leader="none"/>
    </w:r>
    <w:r w:rsidRPr="003E023D">
      <w:rPr>
        <w:cs/>
      </w:rPr>
      <w:ptab w:relativeTo="margin" w:alignment="right" w:leader="none"/>
    </w:r>
    <w:r w:rsidRPr="00F412D9">
      <w:rPr>
        <w:rFonts w:ascii="Angsana New" w:hAnsi="Angsana New" w:cs="Angsana New"/>
        <w:b/>
        <w:bCs/>
        <w:kern w:val="0"/>
        <w:sz w:val="32"/>
        <w:szCs w:val="32"/>
        <w14:ligatures w14:val="none"/>
      </w:rPr>
      <w:t xml:space="preserve">C03D000546 </w:t>
    </w:r>
    <w:r w:rsidRPr="00F412D9">
      <w:rPr>
        <w:rFonts w:ascii="Angsana New" w:hAnsi="Angsana New" w:cs="Angsana New" w:hint="cs"/>
        <w:b/>
        <w:bCs/>
        <w:kern w:val="0"/>
        <w:sz w:val="32"/>
        <w:szCs w:val="32"/>
        <w:cs/>
        <w14:ligatures w14:val="none"/>
      </w:rPr>
      <w:t>นางสาวอุไร</w:t>
    </w:r>
    <w:proofErr w:type="spellStart"/>
    <w:r w:rsidRPr="00F412D9">
      <w:rPr>
        <w:rFonts w:ascii="Angsana New" w:hAnsi="Angsana New" w:cs="Angsana New" w:hint="cs"/>
        <w:b/>
        <w:bCs/>
        <w:kern w:val="0"/>
        <w:sz w:val="32"/>
        <w:szCs w:val="32"/>
        <w:cs/>
        <w14:ligatures w14:val="none"/>
      </w:rPr>
      <w:t>วรร</w:t>
    </w:r>
    <w:proofErr w:type="spellEnd"/>
    <w:r w:rsidRPr="00F412D9">
      <w:rPr>
        <w:rFonts w:ascii="Angsana New" w:hAnsi="Angsana New" w:cs="Angsana New" w:hint="cs"/>
        <w:b/>
        <w:bCs/>
        <w:kern w:val="0"/>
        <w:sz w:val="32"/>
        <w:szCs w:val="32"/>
        <w:cs/>
        <w14:ligatures w14:val="none"/>
      </w:rPr>
      <w:t>ณ พินิจพานิชย์</w:t>
    </w:r>
  </w:p>
  <w:p w14:paraId="045EF235" w14:textId="7AE70BE1" w:rsidR="00AB50B4" w:rsidRDefault="00AB50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2FB5"/>
    <w:multiLevelType w:val="hybridMultilevel"/>
    <w:tmpl w:val="6FC8D918"/>
    <w:lvl w:ilvl="0" w:tplc="34FAB37E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" w15:restartNumberingAfterBreak="0">
    <w:nsid w:val="35D5753E"/>
    <w:multiLevelType w:val="hybridMultilevel"/>
    <w:tmpl w:val="FA8E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1399"/>
    <w:multiLevelType w:val="hybridMultilevel"/>
    <w:tmpl w:val="0290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601BE"/>
    <w:multiLevelType w:val="hybridMultilevel"/>
    <w:tmpl w:val="7BD4E06A"/>
    <w:lvl w:ilvl="0" w:tplc="0EAEAA86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61B34975"/>
    <w:multiLevelType w:val="hybridMultilevel"/>
    <w:tmpl w:val="94E0B966"/>
    <w:lvl w:ilvl="0" w:tplc="31FA8DA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D0D66"/>
    <w:multiLevelType w:val="hybridMultilevel"/>
    <w:tmpl w:val="9B6E4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3C73"/>
    <w:multiLevelType w:val="hybridMultilevel"/>
    <w:tmpl w:val="FF70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58CA"/>
    <w:multiLevelType w:val="hybridMultilevel"/>
    <w:tmpl w:val="07DE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8168B"/>
    <w:multiLevelType w:val="hybridMultilevel"/>
    <w:tmpl w:val="0CC8A61E"/>
    <w:lvl w:ilvl="0" w:tplc="70AE2FC6">
      <w:start w:val="1"/>
      <w:numFmt w:val="decimal"/>
      <w:lvlText w:val="%1)"/>
      <w:lvlJc w:val="left"/>
      <w:pPr>
        <w:ind w:left="163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num w:numId="1" w16cid:durableId="1509980535">
    <w:abstractNumId w:val="1"/>
  </w:num>
  <w:num w:numId="2" w16cid:durableId="1748840205">
    <w:abstractNumId w:val="4"/>
  </w:num>
  <w:num w:numId="3" w16cid:durableId="1975410274">
    <w:abstractNumId w:val="2"/>
  </w:num>
  <w:num w:numId="4" w16cid:durableId="744300928">
    <w:abstractNumId w:val="6"/>
  </w:num>
  <w:num w:numId="5" w16cid:durableId="1404789401">
    <w:abstractNumId w:val="7"/>
  </w:num>
  <w:num w:numId="6" w16cid:durableId="976762422">
    <w:abstractNumId w:val="5"/>
  </w:num>
  <w:num w:numId="7" w16cid:durableId="1209294277">
    <w:abstractNumId w:val="3"/>
  </w:num>
  <w:num w:numId="8" w16cid:durableId="1427916782">
    <w:abstractNumId w:val="8"/>
  </w:num>
  <w:num w:numId="9" w16cid:durableId="16588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D9"/>
    <w:rsid w:val="00005A1D"/>
    <w:rsid w:val="000A0D01"/>
    <w:rsid w:val="000E446D"/>
    <w:rsid w:val="00104EBC"/>
    <w:rsid w:val="003E023D"/>
    <w:rsid w:val="004405D8"/>
    <w:rsid w:val="004D6AF9"/>
    <w:rsid w:val="00540ED2"/>
    <w:rsid w:val="00551142"/>
    <w:rsid w:val="00621141"/>
    <w:rsid w:val="00655A52"/>
    <w:rsid w:val="007261C2"/>
    <w:rsid w:val="00732A2C"/>
    <w:rsid w:val="00813E2F"/>
    <w:rsid w:val="008F6AD5"/>
    <w:rsid w:val="00A424DE"/>
    <w:rsid w:val="00A636D9"/>
    <w:rsid w:val="00AB50B4"/>
    <w:rsid w:val="00DB01CE"/>
    <w:rsid w:val="00DC25C3"/>
    <w:rsid w:val="00E61BEB"/>
    <w:rsid w:val="00E81750"/>
    <w:rsid w:val="00EA6AB9"/>
    <w:rsid w:val="00F412D9"/>
    <w:rsid w:val="00F968CC"/>
    <w:rsid w:val="00F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59698"/>
  <w15:chartTrackingRefBased/>
  <w15:docId w15:val="{5AB0547F-D2EC-4ACF-B856-F2B179A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23D"/>
  </w:style>
  <w:style w:type="paragraph" w:styleId="1">
    <w:name w:val="heading 1"/>
    <w:basedOn w:val="a"/>
    <w:next w:val="a"/>
    <w:link w:val="10"/>
    <w:qFormat/>
    <w:rsid w:val="00DB01CE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01CE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B01CE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01CE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01CE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B01C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B01CE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DB01CE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a3">
    <w:name w:val="Title"/>
    <w:basedOn w:val="a"/>
    <w:link w:val="a4"/>
    <w:qFormat/>
    <w:rsid w:val="00DB01CE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B01CE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link w:val="a6"/>
    <w:uiPriority w:val="1"/>
    <w:qFormat/>
    <w:rsid w:val="00DB01C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6">
    <w:name w:val="ไม่มีการเว้นระยะห่าง อักขระ"/>
    <w:link w:val="a5"/>
    <w:uiPriority w:val="1"/>
    <w:rsid w:val="00DB01CE"/>
    <w:rPr>
      <w:rFonts w:ascii="Calibri" w:eastAsia="Times New Roman" w:hAnsi="Calibri" w:cs="Cordia New"/>
    </w:rPr>
  </w:style>
  <w:style w:type="paragraph" w:styleId="a7">
    <w:name w:val="List Paragraph"/>
    <w:basedOn w:val="a"/>
    <w:uiPriority w:val="34"/>
    <w:qFormat/>
    <w:rsid w:val="00DB01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54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54F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B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B50B4"/>
  </w:style>
  <w:style w:type="paragraph" w:styleId="ac">
    <w:name w:val="footer"/>
    <w:basedOn w:val="a"/>
    <w:link w:val="ad"/>
    <w:uiPriority w:val="99"/>
    <w:unhideWhenUsed/>
    <w:rsid w:val="00AB5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B50B4"/>
  </w:style>
  <w:style w:type="paragraph" w:styleId="ae">
    <w:name w:val="Normal (Web)"/>
    <w:basedOn w:val="a"/>
    <w:uiPriority w:val="99"/>
    <w:semiHidden/>
    <w:unhideWhenUsed/>
    <w:rsid w:val="00DC25C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D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rketeer.co.th/2014/06/chiquinho-bentley-can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อุไรวรรณ พินิจพานิชย์</dc:creator>
  <cp:keywords/>
  <dc:description/>
  <cp:lastModifiedBy>อุไรวรรณ พินิจพานิชย์</cp:lastModifiedBy>
  <cp:revision>4</cp:revision>
  <dcterms:created xsi:type="dcterms:W3CDTF">2024-12-22T12:14:00Z</dcterms:created>
  <dcterms:modified xsi:type="dcterms:W3CDTF">2024-12-22T15:37:00Z</dcterms:modified>
</cp:coreProperties>
</file>